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F76B" w14:textId="778618B7" w:rsidR="00F91CFD" w:rsidRPr="000A3F61" w:rsidRDefault="00F91CFD" w:rsidP="00F91CFD">
      <w:pPr>
        <w:ind w:left="1800" w:hanging="1800"/>
        <w:jc w:val="center"/>
        <w:rPr>
          <w:lang w:val="en"/>
        </w:rPr>
      </w:pPr>
      <w:r w:rsidRPr="000A3F61">
        <w:rPr>
          <w:noProof/>
        </w:rPr>
        <w:drawing>
          <wp:inline distT="0" distB="0" distL="0" distR="0" wp14:anchorId="1B23B0CA" wp14:editId="111AB189">
            <wp:extent cx="3253562" cy="2066041"/>
            <wp:effectExtent l="0" t="0" r="4445" b="0"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63" cy="21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5015B" w14:textId="556AA699" w:rsidR="00F91CFD" w:rsidRPr="000A3F61" w:rsidRDefault="00F91CFD" w:rsidP="00F91CFD"/>
    <w:p w14:paraId="27322BF0" w14:textId="2CA3EA9E" w:rsidR="00AD2B72" w:rsidRDefault="00AD2B72" w:rsidP="00AD2B72">
      <w:pPr>
        <w:rPr>
          <w:rFonts w:ascii="Bradley Hand ITC" w:hAnsi="Bradley Hand ITC"/>
          <w:sz w:val="72"/>
          <w:szCs w:val="72"/>
        </w:rPr>
      </w:pPr>
      <w:r>
        <w:rPr>
          <w:rFonts w:ascii="Bradley Hand ITC" w:hAnsi="Bradley Hand ITC"/>
          <w:sz w:val="72"/>
          <w:szCs w:val="72"/>
        </w:rPr>
        <w:tab/>
      </w:r>
      <w:r>
        <w:rPr>
          <w:rFonts w:ascii="Bradley Hand ITC" w:hAnsi="Bradley Hand ITC"/>
          <w:sz w:val="72"/>
          <w:szCs w:val="72"/>
        </w:rPr>
        <w:tab/>
      </w:r>
      <w:r w:rsidRPr="00AD2B72">
        <w:rPr>
          <w:rFonts w:ascii="Bradley Hand ITC" w:hAnsi="Bradley Hand ITC"/>
          <w:sz w:val="72"/>
          <w:szCs w:val="72"/>
        </w:rPr>
        <w:t>January Pre-K News</w:t>
      </w:r>
    </w:p>
    <w:p w14:paraId="7527FEF9" w14:textId="038BEDE4" w:rsidR="00AE4627" w:rsidRPr="00AE4627" w:rsidRDefault="00AD2B72" w:rsidP="00AD2B72">
      <w:pPr>
        <w:rPr>
          <w:rFonts w:ascii="Bradley Hand ITC" w:hAnsi="Bradley Hand ITC"/>
          <w:sz w:val="40"/>
          <w:szCs w:val="40"/>
        </w:rPr>
      </w:pPr>
      <w:r w:rsidRPr="00AE4627">
        <w:rPr>
          <w:rFonts w:ascii="Bradley Hand ITC" w:hAnsi="Bradley Hand ITC"/>
          <w:sz w:val="40"/>
          <w:szCs w:val="40"/>
        </w:rPr>
        <w:t>I hope everyone had a wonderful holiday break! We are excited to be back! This month our themes will be Happy New Year, S</w:t>
      </w:r>
      <w:r w:rsidR="00F06B44">
        <w:rPr>
          <w:rFonts w:ascii="Bradley Hand ITC" w:hAnsi="Bradley Hand ITC"/>
          <w:sz w:val="40"/>
          <w:szCs w:val="40"/>
        </w:rPr>
        <w:t>n</w:t>
      </w:r>
      <w:r w:rsidRPr="00AE4627">
        <w:rPr>
          <w:rFonts w:ascii="Bradley Hand ITC" w:hAnsi="Bradley Hand ITC"/>
          <w:sz w:val="40"/>
          <w:szCs w:val="40"/>
        </w:rPr>
        <w:t>o</w:t>
      </w:r>
      <w:r w:rsidR="00F06B44">
        <w:rPr>
          <w:rFonts w:ascii="Bradley Hand ITC" w:hAnsi="Bradley Hand ITC"/>
          <w:sz w:val="40"/>
          <w:szCs w:val="40"/>
        </w:rPr>
        <w:t>w</w:t>
      </w:r>
      <w:r w:rsidRPr="00AE4627">
        <w:rPr>
          <w:rFonts w:ascii="Bradley Hand ITC" w:hAnsi="Bradley Hand ITC"/>
          <w:sz w:val="40"/>
          <w:szCs w:val="40"/>
        </w:rPr>
        <w:t xml:space="preserve"> much fun, Polar Animals, and Hibernation. We will learn the letters </w:t>
      </w:r>
      <w:proofErr w:type="spellStart"/>
      <w:r w:rsidRPr="00AE4627">
        <w:rPr>
          <w:rFonts w:ascii="Bradley Hand ITC" w:hAnsi="Bradley Hand ITC"/>
          <w:sz w:val="40"/>
          <w:szCs w:val="40"/>
        </w:rPr>
        <w:t>Nn</w:t>
      </w:r>
      <w:proofErr w:type="spellEnd"/>
      <w:r w:rsidRPr="00AE4627">
        <w:rPr>
          <w:rFonts w:ascii="Bradley Hand ITC" w:hAnsi="Bradley Hand ITC"/>
          <w:sz w:val="40"/>
          <w:szCs w:val="40"/>
        </w:rPr>
        <w:t xml:space="preserve">, </w:t>
      </w:r>
      <w:proofErr w:type="spellStart"/>
      <w:r w:rsidRPr="00AE4627">
        <w:rPr>
          <w:rFonts w:ascii="Bradley Hand ITC" w:hAnsi="Bradley Hand ITC"/>
          <w:sz w:val="40"/>
          <w:szCs w:val="40"/>
        </w:rPr>
        <w:t>Oo</w:t>
      </w:r>
      <w:proofErr w:type="spellEnd"/>
      <w:r w:rsidRPr="00AE4627">
        <w:rPr>
          <w:rFonts w:ascii="Bradley Hand ITC" w:hAnsi="Bradley Hand ITC"/>
          <w:sz w:val="40"/>
          <w:szCs w:val="40"/>
        </w:rPr>
        <w:t xml:space="preserve">, Pp, and Qq. </w:t>
      </w:r>
    </w:p>
    <w:p w14:paraId="1DB3B196" w14:textId="76EB1D1B" w:rsidR="00AE4627" w:rsidRDefault="00AE4627" w:rsidP="00AD2B72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>Birthdays:</w:t>
      </w:r>
    </w:p>
    <w:p w14:paraId="34C89024" w14:textId="2A31FB94" w:rsidR="00AE4627" w:rsidRDefault="00AE4627" w:rsidP="00AD2B72">
      <w:pPr>
        <w:rPr>
          <w:rFonts w:ascii="Bradley Hand ITC" w:hAnsi="Bradley Hand ITC"/>
          <w:sz w:val="48"/>
          <w:szCs w:val="48"/>
          <w:vertAlign w:val="superscript"/>
        </w:rPr>
      </w:pPr>
      <w:r>
        <w:rPr>
          <w:rFonts w:ascii="Bradley Hand ITC" w:hAnsi="Bradley Hand ITC"/>
          <w:sz w:val="48"/>
          <w:szCs w:val="48"/>
        </w:rPr>
        <w:t>Brady- Jan. 7</w:t>
      </w:r>
      <w:r w:rsidRPr="00AE4627">
        <w:rPr>
          <w:rFonts w:ascii="Bradley Hand ITC" w:hAnsi="Bradley Hand ITC"/>
          <w:sz w:val="48"/>
          <w:szCs w:val="48"/>
          <w:vertAlign w:val="superscript"/>
        </w:rPr>
        <w:t>th</w:t>
      </w:r>
    </w:p>
    <w:p w14:paraId="5A8D15A3" w14:textId="25000957" w:rsidR="00F06B44" w:rsidRPr="00F06B44" w:rsidRDefault="00F06B44" w:rsidP="00AD2B72">
      <w:pPr>
        <w:rPr>
          <w:rFonts w:ascii="Bradley Hand ITC" w:hAnsi="Bradley Hand ITC"/>
          <w:sz w:val="72"/>
          <w:szCs w:val="72"/>
        </w:rPr>
      </w:pPr>
      <w:r w:rsidRPr="00F06B44">
        <w:rPr>
          <w:rFonts w:ascii="Bradley Hand ITC" w:hAnsi="Bradley Hand ITC"/>
          <w:sz w:val="72"/>
          <w:szCs w:val="72"/>
          <w:vertAlign w:val="superscript"/>
        </w:rPr>
        <w:t>Martin Luther King Jr.</w:t>
      </w:r>
      <w:r>
        <w:rPr>
          <w:rFonts w:ascii="Bradley Hand ITC" w:hAnsi="Bradley Hand ITC"/>
          <w:sz w:val="72"/>
          <w:szCs w:val="72"/>
          <w:vertAlign w:val="superscript"/>
        </w:rPr>
        <w:t xml:space="preserve">- </w:t>
      </w:r>
      <w:r w:rsidRPr="00F06B44">
        <w:rPr>
          <w:rFonts w:ascii="Bradley Hand ITC" w:hAnsi="Bradley Hand ITC"/>
          <w:sz w:val="72"/>
          <w:szCs w:val="72"/>
          <w:vertAlign w:val="superscript"/>
        </w:rPr>
        <w:t>Jan. 18th</w:t>
      </w:r>
    </w:p>
    <w:p w14:paraId="7D250D5B" w14:textId="7A1DC4D2" w:rsidR="00AE4627" w:rsidRDefault="00240ADD" w:rsidP="00AD2B72">
      <w:pPr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>Please remember to have appropriate clothes and extra masks in your child’s bags! We try to go outside every day.</w:t>
      </w:r>
    </w:p>
    <w:p w14:paraId="61E99605" w14:textId="26435591" w:rsidR="00AD2B72" w:rsidRPr="00AD2B72" w:rsidRDefault="00AD2B72" w:rsidP="00AD2B72">
      <w:pPr>
        <w:rPr>
          <w:rFonts w:ascii="Bradley Hand ITC" w:hAnsi="Bradley Hand ITC"/>
          <w:sz w:val="48"/>
          <w:szCs w:val="48"/>
        </w:rPr>
      </w:pPr>
    </w:p>
    <w:sectPr w:rsidR="00AD2B72" w:rsidRPr="00AD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72"/>
    <w:rsid w:val="001B6254"/>
    <w:rsid w:val="00240ADD"/>
    <w:rsid w:val="00494F00"/>
    <w:rsid w:val="006F4A90"/>
    <w:rsid w:val="00743C63"/>
    <w:rsid w:val="009C0692"/>
    <w:rsid w:val="00AD2B72"/>
    <w:rsid w:val="00AE4627"/>
    <w:rsid w:val="00B360DC"/>
    <w:rsid w:val="00DD0808"/>
    <w:rsid w:val="00F06B44"/>
    <w:rsid w:val="00F91CFD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6F8F"/>
  <w15:chartTrackingRefBased/>
  <w15:docId w15:val="{A89CC6F6-8C2B-4889-AE1C-B6D92AEB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7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6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98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441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908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5595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77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74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83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524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800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29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976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26096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63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196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330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800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438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00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599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255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163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25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478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393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746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675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50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17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2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240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8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51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0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56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3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10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5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6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9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62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2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3398">
                              <w:marLeft w:val="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5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7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900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12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1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32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1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1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2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5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49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3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5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6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8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70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32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15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54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93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29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760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95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27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1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63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90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24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30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59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1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5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7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0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9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029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529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73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50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17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665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039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74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57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16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6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6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96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07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8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78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06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92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44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54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6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6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38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78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33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8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1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95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3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8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42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1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7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24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1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42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44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60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1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6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58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0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40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60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4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9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3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3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03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0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15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9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41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2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09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11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66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94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3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59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4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12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45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2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8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09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28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00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82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9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44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3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83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5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84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7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62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99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1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53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89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11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0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3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233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323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7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1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58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23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5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211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05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55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7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26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39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99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213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56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73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93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6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7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2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4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80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7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8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26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4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9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30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12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89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5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62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31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93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1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41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20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43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10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8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6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8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86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7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76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84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18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7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02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53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0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18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08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61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06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42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71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2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99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0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64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2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1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6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99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42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3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86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96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4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14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46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6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16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97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39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51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61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33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60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9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837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292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1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7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02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89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72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36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55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71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64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9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46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00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4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65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9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18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96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31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86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61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6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70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0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11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2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55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57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0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86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1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2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8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0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643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981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40513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05642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5772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4804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1309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112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5532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2770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70968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2059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55855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45600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84497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91139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40914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0649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86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46211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1911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7961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6514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60038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3906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16534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6185">
      <w:marLeft w:val="0"/>
      <w:marRight w:val="0"/>
      <w:marTop w:val="0"/>
      <w:marBottom w:val="0"/>
      <w:div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divBdr>
      <w:divsChild>
        <w:div w:id="34297298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3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0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604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79607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5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504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72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3561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1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17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249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51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0930">
      <w:marLeft w:val="0"/>
      <w:marRight w:val="0"/>
      <w:marTop w:val="0"/>
      <w:marBottom w:val="0"/>
      <w:divBdr>
        <w:top w:val="single" w:sz="6" w:space="0" w:color="919191"/>
        <w:left w:val="single" w:sz="6" w:space="0" w:color="919191"/>
        <w:bottom w:val="single" w:sz="6" w:space="0" w:color="919191"/>
        <w:right w:val="single" w:sz="6" w:space="0" w:color="919191"/>
      </w:divBdr>
      <w:divsChild>
        <w:div w:id="217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228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4</cp:revision>
  <cp:lastPrinted>2021-01-06T19:32:00Z</cp:lastPrinted>
  <dcterms:created xsi:type="dcterms:W3CDTF">2020-12-16T20:15:00Z</dcterms:created>
  <dcterms:modified xsi:type="dcterms:W3CDTF">2021-01-06T19:33:00Z</dcterms:modified>
</cp:coreProperties>
</file>