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F9" w:rsidRDefault="00074EE6">
      <w:pPr>
        <w:spacing w:after="60" w:line="240" w:lineRule="auto"/>
        <w:ind w:left="1800"/>
        <w:rPr>
          <w:rStyle w:val="Heading1Char"/>
        </w:rPr>
      </w:pPr>
      <w:r>
        <w:rPr>
          <w:noProof/>
        </w:rPr>
        <mc:AlternateContent>
          <mc:Choice Requires="wpg">
            <w:drawing>
              <wp:anchor distT="0" distB="0" distL="0" distR="0" simplePos="0" relativeHeight="15" behindDoc="0" locked="0" layoutInCell="1" allowOverlap="1" wp14:anchorId="76CF4F59">
                <wp:simplePos x="0" y="0"/>
                <wp:positionH relativeFrom="page">
                  <wp:posOffset>-54610</wp:posOffset>
                </wp:positionH>
                <wp:positionV relativeFrom="paragraph">
                  <wp:posOffset>-2650490</wp:posOffset>
                </wp:positionV>
                <wp:extent cx="7842885" cy="4544695"/>
                <wp:effectExtent l="0" t="0" r="7620" b="0"/>
                <wp:wrapNone/>
                <wp:docPr id="1" name="Group 36"/>
                <wp:cNvGraphicFramePr/>
                <a:graphic xmlns:a="http://schemas.openxmlformats.org/drawingml/2006/main">
                  <a:graphicData uri="http://schemas.microsoft.com/office/word/2010/wordprocessingGroup">
                    <wpg:wgp>
                      <wpg:cNvGrpSpPr/>
                      <wpg:grpSpPr>
                        <a:xfrm>
                          <a:off x="0" y="0"/>
                          <a:ext cx="7842240" cy="4543920"/>
                          <a:chOff x="0" y="0"/>
                          <a:chExt cx="0" cy="0"/>
                        </a:xfrm>
                      </wpg:grpSpPr>
                      <wps:wsp>
                        <wps:cNvPr id="2" name="Rectangle 2"/>
                        <wps:cNvSpPr/>
                        <wps:spPr>
                          <a:xfrm>
                            <a:off x="0" y="1558440"/>
                            <a:ext cx="7842240" cy="29858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pic:pic xmlns:pic="http://schemas.openxmlformats.org/drawingml/2006/picture">
                        <pic:nvPicPr>
                          <pic:cNvPr id="3" name="Picture 38"/>
                          <pic:cNvPicPr/>
                        </pic:nvPicPr>
                        <pic:blipFill>
                          <a:blip r:embed="rId11">
                            <a:alphaModFix amt="20000"/>
                          </a:blip>
                          <a:srcRect b="29924"/>
                          <a:stretch/>
                        </pic:blipFill>
                        <pic:spPr>
                          <a:xfrm>
                            <a:off x="810360" y="0"/>
                            <a:ext cx="6221160" cy="4359960"/>
                          </a:xfrm>
                          <a:prstGeom prst="rect">
                            <a:avLst/>
                          </a:prstGeom>
                          <a:ln>
                            <a:noFill/>
                          </a:ln>
                        </pic:spPr>
                      </pic:pic>
                      <pic:pic xmlns:pic="http://schemas.openxmlformats.org/drawingml/2006/picture">
                        <pic:nvPicPr>
                          <pic:cNvPr id="4" name="Picture 40"/>
                          <pic:cNvPicPr/>
                        </pic:nvPicPr>
                        <pic:blipFill>
                          <a:blip r:embed="rId12"/>
                          <a:stretch/>
                        </pic:blipFill>
                        <pic:spPr>
                          <a:xfrm>
                            <a:off x="7248600" y="1650240"/>
                            <a:ext cx="513720" cy="513720"/>
                          </a:xfrm>
                          <a:prstGeom prst="rect">
                            <a:avLst/>
                          </a:prstGeom>
                          <a:ln>
                            <a:noFill/>
                          </a:ln>
                        </pic:spPr>
                      </pic:pic>
                    </wpg:wgp>
                  </a:graphicData>
                </a:graphic>
              </wp:anchor>
            </w:drawing>
          </mc:Choice>
          <mc:Fallback>
            <w:pict>
              <v:group id="shape_0" alt="Group 36" style="position:absolute;margin-left:-4.3pt;margin-top:-208.7pt;width:617.5pt;height:357.8pt" coordorigin="-86,-4174" coordsize="12350,7156">
                <v:rect id="shape_0" fillcolor="#20bcbd" stroked="f" style="position:absolute;left:-86;top:-1719;width:12349;height:4701;mso-position-horizontal-relative:page">
                  <w10:wrap type="none"/>
                  <v:fill o:detectmouseclick="t" type="solid" color2="#df4342"/>
                  <v:stroke color="#3465a4" weight="12600" joinstyle="miter"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8" stroked="f" style="position:absolute;left:1190;top:-4174;width:9796;height:6865;mso-position-horizontal-relative:page" type="shapetype_75">
                  <v:imagedata r:id="rId13" o:detectmouseclick="t"/>
                  <w10:wrap type="none"/>
                  <v:stroke color="#3465a4" joinstyle="round" endcap="flat"/>
                </v:shape>
                <v:shape id="shape_0" ID="Picture 40" stroked="f" style="position:absolute;left:11329;top:-1575;width:808;height:808;mso-position-horizontal-relative:page" type="shapetype_75">
                  <v:imagedata r:id="rId14" o:detectmouseclick="t"/>
                  <w10:wrap type="none"/>
                  <v:stroke color="#3465a4" joinstyle="round" endcap="flat"/>
                </v:shape>
              </v:group>
            </w:pict>
          </mc:Fallback>
        </mc:AlternateContent>
      </w:r>
      <w:r>
        <w:rPr>
          <w:noProof/>
        </w:rPr>
        <mc:AlternateContent>
          <mc:Choice Requires="wps">
            <w:drawing>
              <wp:anchor distT="0" distB="0" distL="0" distR="0" simplePos="0" relativeHeight="16" behindDoc="0" locked="0" layoutInCell="1" allowOverlap="1" wp14:anchorId="7E3D24F1">
                <wp:simplePos x="0" y="0"/>
                <wp:positionH relativeFrom="column">
                  <wp:posOffset>-372745</wp:posOffset>
                </wp:positionH>
                <wp:positionV relativeFrom="paragraph">
                  <wp:posOffset>-28575</wp:posOffset>
                </wp:positionV>
                <wp:extent cx="7361555" cy="1829435"/>
                <wp:effectExtent l="0" t="0" r="0" b="0"/>
                <wp:wrapNone/>
                <wp:docPr id="2" name="TextBox 3"/>
                <wp:cNvGraphicFramePr/>
                <a:graphic xmlns:a="http://schemas.openxmlformats.org/drawingml/2006/main">
                  <a:graphicData uri="http://schemas.microsoft.com/office/word/2010/wordprocessingShape">
                    <wps:wsp>
                      <wps:cNvSpPr/>
                      <wps:spPr>
                        <a:xfrm>
                          <a:off x="0" y="0"/>
                          <a:ext cx="7360920" cy="1828800"/>
                        </a:xfrm>
                        <a:prstGeom prst="rect">
                          <a:avLst/>
                        </a:prstGeom>
                        <a:noFill/>
                        <a:ln>
                          <a:noFill/>
                        </a:ln>
                      </wps:spPr>
                      <wps:style>
                        <a:lnRef idx="0">
                          <a:scrgbClr r="0" g="0" b="0"/>
                        </a:lnRef>
                        <a:fillRef idx="0">
                          <a:scrgbClr r="0" g="0" b="0"/>
                        </a:fillRef>
                        <a:effectRef idx="0">
                          <a:scrgbClr r="0" g="0" b="0"/>
                        </a:effectRef>
                        <a:fontRef idx="minor"/>
                      </wps:style>
                      <wps:txbx>
                        <w:txbxContent>
                          <w:p w:rsidR="006902F9" w:rsidRDefault="00074EE6">
                            <w:pPr>
                              <w:pStyle w:val="FrameContents"/>
                              <w:spacing w:after="0" w:line="240" w:lineRule="auto"/>
                              <w:rPr>
                                <w:rFonts w:eastAsia="Times New Roman" w:cs="Segoe UI"/>
                                <w:b/>
                                <w:bCs/>
                                <w:color w:val="FFFFFF"/>
                                <w:spacing w:val="-10"/>
                                <w:kern w:val="2"/>
                                <w:sz w:val="52"/>
                                <w:szCs w:val="52"/>
                              </w:rPr>
                            </w:pPr>
                            <w:r>
                              <w:rPr>
                                <w:rFonts w:eastAsia="Times New Roman" w:cs="Segoe UI"/>
                                <w:b/>
                                <w:bCs/>
                                <w:color w:val="FFFFFF"/>
                                <w:spacing w:val="-10"/>
                                <w:kern w:val="2"/>
                                <w:sz w:val="52"/>
                                <w:szCs w:val="52"/>
                              </w:rPr>
                              <w:t xml:space="preserve">Massachusetts Department of </w:t>
                            </w:r>
                            <w:r>
                              <w:rPr>
                                <w:rFonts w:eastAsia="Times New Roman" w:cs="Segoe UI"/>
                                <w:b/>
                                <w:bCs/>
                                <w:color w:val="FFFFFF"/>
                                <w:spacing w:val="-10"/>
                                <w:kern w:val="2"/>
                                <w:sz w:val="52"/>
                                <w:szCs w:val="52"/>
                              </w:rPr>
                              <w:br/>
                              <w:t>Early Education and Care Reopen Approach</w:t>
                            </w:r>
                          </w:p>
                          <w:p w:rsidR="006902F9" w:rsidRDefault="00074EE6">
                            <w:pPr>
                              <w:pStyle w:val="FrameContents"/>
                              <w:spacing w:before="180"/>
                              <w:rPr>
                                <w:rFonts w:cs="Segoe UI Semibold"/>
                                <w:color w:val="FFFFFF"/>
                                <w:sz w:val="32"/>
                                <w:szCs w:val="32"/>
                              </w:rPr>
                            </w:pPr>
                            <w:r>
                              <w:rPr>
                                <w:rFonts w:cs="Segoe UI Semibold"/>
                                <w:color w:val="FFFFFF"/>
                                <w:sz w:val="32"/>
                                <w:szCs w:val="32"/>
                              </w:rPr>
                              <w:t>Reopening Plan Template for Child Care Programs</w:t>
                            </w:r>
                          </w:p>
                          <w:p w:rsidR="006902F9" w:rsidRDefault="00074EE6">
                            <w:pPr>
                              <w:pStyle w:val="FrameContents"/>
                              <w:spacing w:after="0" w:line="240" w:lineRule="auto"/>
                              <w:rPr>
                                <w:bCs/>
                                <w:color w:val="FFFFFF"/>
                                <w:sz w:val="24"/>
                                <w:szCs w:val="24"/>
                              </w:rPr>
                            </w:pPr>
                            <w:r>
                              <w:rPr>
                                <w:bCs/>
                                <w:color w:val="FFFFFF"/>
                                <w:sz w:val="24"/>
                                <w:szCs w:val="24"/>
                              </w:rPr>
                              <w:t>June 12, 2020</w:t>
                            </w:r>
                          </w:p>
                          <w:p w:rsidR="006902F9" w:rsidRDefault="006902F9">
                            <w:pPr>
                              <w:pStyle w:val="FrameContents"/>
                              <w:spacing w:after="180"/>
                            </w:pPr>
                          </w:p>
                        </w:txbxContent>
                      </wps:txbx>
                      <wps:bodyPr>
                        <a:spAutoFit/>
                      </wps:bodyPr>
                    </wps:wsp>
                  </a:graphicData>
                </a:graphic>
              </wp:anchor>
            </w:drawing>
          </mc:Choice>
          <mc:Fallback>
            <w:pict>
              <v:rect id="shape_0" ID="TextBox 3" stroked="f" style="position:absolute;margin-left:-29.35pt;margin-top:-2.25pt;width:579.55pt;height:143.95pt" wp14:anchorId="7E3D24F1">
                <w10:wrap type="square"/>
                <v:fill o:detectmouseclick="t" on="false"/>
                <v:stroke color="#3465a4" joinstyle="round" endcap="flat"/>
                <v:textbox>
                  <w:txbxContent>
                    <w:p>
                      <w:pPr>
                        <w:pStyle w:val="FrameContents"/>
                        <w:spacing w:lineRule="auto" w:line="240" w:before="0" w:after="0"/>
                        <w:rPr>
                          <w:rFonts w:eastAsia="Times New Roman" w:cs="Segoe UI"/>
                          <w:b/>
                          <w:b/>
                          <w:bCs/>
                          <w:color w:val="FFFFFF"/>
                          <w:spacing w:val="-10"/>
                          <w:kern w:val="2"/>
                          <w:sz w:val="52"/>
                          <w:szCs w:val="52"/>
                        </w:rPr>
                      </w:pPr>
                      <w:r>
                        <w:rPr>
                          <w:rFonts w:eastAsia="Times New Roman" w:cs="Segoe UI"/>
                          <w:b/>
                          <w:bCs/>
                          <w:color w:val="FFFFFF"/>
                          <w:spacing w:val="-10"/>
                          <w:kern w:val="2"/>
                          <w:sz w:val="52"/>
                          <w:szCs w:val="52"/>
                        </w:rPr>
                        <w:t xml:space="preserve">Massachusetts Department of </w:t>
                        <w:br/>
                        <w:t>Early Education and Care Reopen Approach</w:t>
                      </w:r>
                    </w:p>
                    <w:p>
                      <w:pPr>
                        <w:pStyle w:val="FrameContents"/>
                        <w:spacing w:before="180" w:after="160"/>
                        <w:rPr>
                          <w:rFonts w:cs="Segoe UI Semibold"/>
                          <w:color w:val="FFFFFF"/>
                          <w:sz w:val="32"/>
                          <w:szCs w:val="32"/>
                        </w:rPr>
                      </w:pPr>
                      <w:r>
                        <w:rPr>
                          <w:rFonts w:cs="Segoe UI Semibold"/>
                          <w:color w:val="FFFFFF"/>
                          <w:sz w:val="32"/>
                          <w:szCs w:val="32"/>
                        </w:rPr>
                        <w:t>Reopening Plan Template for Child Care Programs</w:t>
                      </w:r>
                    </w:p>
                    <w:p>
                      <w:pPr>
                        <w:pStyle w:val="FrameContents"/>
                        <w:spacing w:lineRule="auto" w:line="240" w:before="0" w:after="0"/>
                        <w:rPr>
                          <w:bCs/>
                          <w:color w:val="FFFFFF"/>
                          <w:sz w:val="24"/>
                          <w:szCs w:val="24"/>
                        </w:rPr>
                      </w:pPr>
                      <w:r>
                        <w:rPr>
                          <w:bCs/>
                          <w:color w:val="FFFFFF"/>
                          <w:sz w:val="24"/>
                          <w:szCs w:val="24"/>
                        </w:rPr>
                        <w:t>June 12, 2020</w:t>
                      </w:r>
                    </w:p>
                    <w:p>
                      <w:pPr>
                        <w:pStyle w:val="FrameContents"/>
                        <w:spacing w:before="0" w:after="180"/>
                        <w:rPr/>
                      </w:pPr>
                      <w:r>
                        <w:rPr/>
                      </w:r>
                    </w:p>
                  </w:txbxContent>
                </v:textbox>
              </v:rect>
            </w:pict>
          </mc:Fallback>
        </mc:AlternateContent>
      </w:r>
      <w:r>
        <w:rPr>
          <w:noProof/>
        </w:rPr>
        <w:drawing>
          <wp:anchor distT="0" distB="0" distL="0" distR="0" simplePos="0" relativeHeight="17" behindDoc="0" locked="0" layoutInCell="1" allowOverlap="1">
            <wp:simplePos x="0" y="0"/>
            <wp:positionH relativeFrom="margin">
              <wp:posOffset>-302260</wp:posOffset>
            </wp:positionH>
            <wp:positionV relativeFrom="paragraph">
              <wp:posOffset>-767715</wp:posOffset>
            </wp:positionV>
            <wp:extent cx="1962150" cy="630555"/>
            <wp:effectExtent l="0" t="0" r="0" b="0"/>
            <wp:wrapNone/>
            <wp:docPr id="4"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A close up of a logo&#10;&#10;Description automatically generated"/>
                    <pic:cNvPicPr>
                      <a:picLocks noChangeAspect="1" noChangeArrowheads="1"/>
                    </pic:cNvPicPr>
                  </pic:nvPicPr>
                  <pic:blipFill>
                    <a:blip r:embed="rId15"/>
                    <a:stretch>
                      <a:fillRect/>
                    </a:stretch>
                  </pic:blipFill>
                  <pic:spPr bwMode="auto">
                    <a:xfrm>
                      <a:off x="0" y="0"/>
                      <a:ext cx="1962150" cy="630555"/>
                    </a:xfrm>
                    <a:prstGeom prst="rect">
                      <a:avLst/>
                    </a:prstGeom>
                  </pic:spPr>
                </pic:pic>
              </a:graphicData>
            </a:graphic>
          </wp:anchor>
        </w:drawing>
      </w:r>
    </w:p>
    <w:p w:rsidR="006902F9" w:rsidRDefault="006902F9">
      <w:pPr>
        <w:spacing w:after="60" w:line="240" w:lineRule="auto"/>
        <w:ind w:left="1800"/>
        <w:rPr>
          <w:rStyle w:val="Heading1Char"/>
        </w:rPr>
      </w:pPr>
    </w:p>
    <w:p w:rsidR="006902F9" w:rsidRDefault="006902F9">
      <w:pPr>
        <w:spacing w:after="60" w:line="240" w:lineRule="auto"/>
        <w:ind w:left="1800"/>
        <w:rPr>
          <w:rStyle w:val="Heading1Char"/>
        </w:rPr>
      </w:pPr>
    </w:p>
    <w:p w:rsidR="006902F9" w:rsidRDefault="006902F9">
      <w:pPr>
        <w:spacing w:after="60" w:line="240" w:lineRule="auto"/>
        <w:ind w:left="1800"/>
        <w:rPr>
          <w:rStyle w:val="Heading1Char"/>
        </w:rPr>
      </w:pPr>
    </w:p>
    <w:p w:rsidR="006902F9" w:rsidRDefault="006902F9">
      <w:pPr>
        <w:spacing w:after="60" w:line="240" w:lineRule="auto"/>
        <w:ind w:left="1800"/>
        <w:rPr>
          <w:rStyle w:val="Heading1Char"/>
        </w:rPr>
      </w:pPr>
    </w:p>
    <w:p w:rsidR="006902F9" w:rsidRDefault="006902F9">
      <w:pPr>
        <w:spacing w:after="60" w:line="240" w:lineRule="auto"/>
        <w:rPr>
          <w:rStyle w:val="Heading1Char"/>
        </w:rPr>
      </w:pPr>
    </w:p>
    <w:p w:rsidR="006902F9" w:rsidRDefault="00074EE6">
      <w:pPr>
        <w:pStyle w:val="Heading1"/>
        <w:rPr>
          <w:rStyle w:val="Heading1Char"/>
          <w:bCs/>
          <w:caps/>
        </w:rPr>
      </w:pPr>
      <w:r>
        <w:rPr>
          <w:rStyle w:val="Heading1Char"/>
          <w:bCs/>
          <w:caps/>
        </w:rPr>
        <w:t>GROUP AND SCHOOL AGE (REQUIRED)</w:t>
      </w:r>
    </w:p>
    <w:p w:rsidR="006902F9" w:rsidRDefault="00074EE6">
      <w:pPr>
        <w:rPr>
          <w:rStyle w:val="Heading1Char"/>
          <w:rFonts w:ascii="Times New Roman" w:eastAsia="Calibri" w:hAnsi="Times New Roman" w:cs="Times New Roman"/>
          <w:bCs w:val="0"/>
          <w:caps w:val="0"/>
          <w:color w:val="auto"/>
          <w:spacing w:val="0"/>
          <w:sz w:val="22"/>
          <w:szCs w:val="22"/>
        </w:rPr>
      </w:pPr>
      <w:r>
        <w:rPr>
          <w:rFonts w:ascii="Times New Roman" w:eastAsia="Calibri" w:hAnsi="Times New Roman" w:cs="Times New Roman"/>
          <w:b/>
          <w:bCs/>
        </w:rPr>
        <w:t xml:space="preserve">Group and School Age Programs (GSA) must submit Reopening Plans through the Reopening Transaction in LEAD to their EEC licensor prior to reopening. </w:t>
      </w:r>
      <w:r>
        <w:rPr>
          <w:rFonts w:ascii="Times New Roman" w:eastAsia="Calibri" w:hAnsi="Times New Roman" w:cs="Times New Roman"/>
        </w:rPr>
        <w:t>The template below has been tailored to GSA programs. You are encouraged to adapt or adjust as needed.</w:t>
      </w:r>
    </w:p>
    <w:p w:rsidR="006902F9" w:rsidRDefault="00074EE6">
      <w:pPr>
        <w:pStyle w:val="Heading2"/>
        <w:rPr>
          <w:rStyle w:val="Heading1Char"/>
          <w:bCs/>
          <w:caps/>
          <w:color w:val="D0973D" w:themeColor="accent3"/>
          <w:sz w:val="26"/>
          <w:szCs w:val="26"/>
        </w:rPr>
      </w:pPr>
      <w:r>
        <w:rPr>
          <w:rStyle w:val="Heading1Char"/>
          <w:bCs/>
          <w:caps/>
          <w:color w:val="D0973D" w:themeColor="accent3"/>
          <w:sz w:val="26"/>
          <w:szCs w:val="26"/>
        </w:rPr>
        <w:t xml:space="preserve">PLAN </w:t>
      </w:r>
      <w:r>
        <w:rPr>
          <w:rStyle w:val="Heading1Char"/>
          <w:bCs/>
          <w:caps/>
          <w:color w:val="D0973D" w:themeColor="accent3"/>
          <w:sz w:val="26"/>
          <w:szCs w:val="26"/>
        </w:rPr>
        <w:t>#1: PROGRAM OPERATIONS PLAN</w:t>
      </w:r>
    </w:p>
    <w:p w:rsidR="006902F9" w:rsidRDefault="00074EE6">
      <w:pPr>
        <w:pStyle w:val="Heading3"/>
        <w:rPr>
          <w:rStyle w:val="Heading1Char"/>
          <w:rFonts w:ascii="Times New Roman" w:hAnsi="Times New Roman" w:cs="Times New Roman"/>
          <w:bCs w:val="0"/>
          <w:caps w:val="0"/>
          <w:color w:val="auto"/>
          <w:spacing w:val="0"/>
          <w:sz w:val="28"/>
          <w:szCs w:val="32"/>
        </w:rPr>
      </w:pPr>
      <w:r>
        <w:rPr>
          <w:rStyle w:val="Heading1Char"/>
          <w:rFonts w:cs="Times New Roman"/>
          <w:bCs w:val="0"/>
          <w:caps w:val="0"/>
          <w:color w:val="auto"/>
          <w:spacing w:val="0"/>
          <w:sz w:val="28"/>
          <w:szCs w:val="32"/>
        </w:rPr>
        <w:t xml:space="preserve">Section 1: Program Administration </w:t>
      </w:r>
    </w:p>
    <w:p w:rsidR="006902F9" w:rsidRDefault="00074EE6">
      <w:pPr>
        <w:spacing w:before="240"/>
        <w:rPr>
          <w:rFonts w:ascii="Times New Roman" w:eastAsia="Calibri" w:hAnsi="Times New Roman" w:cs="Times New Roman"/>
          <w:i/>
          <w:iCs/>
        </w:rPr>
      </w:pPr>
      <w:r>
        <w:rPr>
          <w:rFonts w:ascii="Times New Roman" w:eastAsia="Calibri" w:hAnsi="Times New Roman" w:cs="Times New Roman"/>
          <w:i/>
          <w:iCs/>
        </w:rPr>
        <w:t>In order to protect child care environments from the spread of coronavirus, programs should have a plan in place to ensure preventative measures are taken and there is a clear action plan in case of exposure.  All programs should develop plans for ensuring</w:t>
      </w:r>
      <w:r>
        <w:rPr>
          <w:rFonts w:ascii="Times New Roman" w:eastAsia="Calibri" w:hAnsi="Times New Roman" w:cs="Times New Roman"/>
          <w:i/>
          <w:iCs/>
        </w:rPr>
        <w:t xml:space="preserve"> the following goals are achieved within the specific center: </w:t>
      </w:r>
    </w:p>
    <w:p w:rsidR="006902F9" w:rsidRDefault="00074EE6">
      <w:pPr>
        <w:pStyle w:val="ListParagraph"/>
        <w:numPr>
          <w:ilvl w:val="0"/>
          <w:numId w:val="2"/>
        </w:numPr>
        <w:spacing w:before="240"/>
        <w:rPr>
          <w:rFonts w:ascii="Times" w:eastAsia="Calibri" w:hAnsi="Times" w:cstheme="minorHAnsi"/>
          <w:i/>
          <w:iCs/>
        </w:rPr>
      </w:pPr>
      <w:r>
        <w:rPr>
          <w:rFonts w:ascii="Times" w:eastAsia="Calibri" w:hAnsi="Times" w:cstheme="minorHAnsi"/>
          <w:i/>
          <w:iCs/>
        </w:rPr>
        <w:t>Minimize the number of individuals with whom any potentially exposed individual is in close contact by limiting contact between groups (e.g., no adults moving in between classrooms or cominglin</w:t>
      </w:r>
      <w:r>
        <w:rPr>
          <w:rFonts w:ascii="Times" w:eastAsia="Calibri" w:hAnsi="Times" w:cstheme="minorHAnsi"/>
          <w:i/>
          <w:iCs/>
        </w:rPr>
        <w:t>g of groups); and</w:t>
      </w:r>
    </w:p>
    <w:p w:rsidR="006902F9" w:rsidRDefault="00074EE6">
      <w:pPr>
        <w:pStyle w:val="ListParagraph"/>
        <w:numPr>
          <w:ilvl w:val="0"/>
          <w:numId w:val="2"/>
        </w:numPr>
        <w:spacing w:before="240"/>
        <w:rPr>
          <w:rFonts w:ascii="Times" w:eastAsia="Calibri" w:hAnsi="Times" w:cstheme="minorHAnsi"/>
          <w:i/>
          <w:iCs/>
        </w:rPr>
      </w:pPr>
      <w:r>
        <w:rPr>
          <w:rFonts w:ascii="Times" w:eastAsia="Calibri" w:hAnsi="Times" w:cstheme="minorHAnsi"/>
          <w:i/>
          <w:iCs/>
        </w:rPr>
        <w:t>Minimize prolonged close contacts between individuals within a group to the degree possible.</w:t>
      </w:r>
    </w:p>
    <w:p w:rsidR="006902F9" w:rsidRDefault="006902F9"/>
    <w:p w:rsidR="006902F9" w:rsidRDefault="00074EE6">
      <w:pPr>
        <w:rPr>
          <w:rFonts w:ascii="Times New Roman" w:eastAsia="Calibri" w:hAnsi="Times New Roman" w:cs="Times New Roman"/>
        </w:rPr>
      </w:pPr>
      <w:r>
        <w:rPr>
          <w:rFonts w:ascii="Times New Roman" w:eastAsia="Calibri" w:hAnsi="Times New Roman" w:cs="Times New Roman"/>
        </w:rPr>
        <w:t>Our Redeemer Child Care Center</w:t>
      </w:r>
    </w:p>
    <w:p w:rsidR="006902F9" w:rsidRDefault="00074EE6">
      <w:pPr>
        <w:rPr>
          <w:rFonts w:ascii="Times New Roman" w:eastAsia="Calibri" w:hAnsi="Times New Roman" w:cs="Times New Roman"/>
        </w:rPr>
      </w:pPr>
      <w:r>
        <w:rPr>
          <w:rFonts w:ascii="Times New Roman" w:eastAsia="Calibri" w:hAnsi="Times New Roman" w:cs="Times New Roman"/>
        </w:rPr>
        <w:t>Elizabeth Molloy</w:t>
      </w: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074EE6">
      <w:pPr>
        <w:rPr>
          <w:rFonts w:ascii="Times New Roman" w:eastAsia="Calibri" w:hAnsi="Times New Roman" w:cs="Times New Roman"/>
        </w:rPr>
      </w:pPr>
      <w:r>
        <w:rPr>
          <w:rFonts w:ascii="Times New Roman" w:eastAsia="Calibri" w:hAnsi="Times New Roman" w:cs="Times New Roman"/>
          <w:noProof/>
        </w:rPr>
        <w:lastRenderedPageBreak/>
        <mc:AlternateContent>
          <mc:Choice Requires="wps">
            <w:drawing>
              <wp:anchor distT="45720" distB="45720" distL="114300" distR="114300" simplePos="0" relativeHeight="28" behindDoc="0" locked="0" layoutInCell="1" allowOverlap="1" wp14:anchorId="2B805EE3">
                <wp:simplePos x="0" y="0"/>
                <wp:positionH relativeFrom="column">
                  <wp:posOffset>0</wp:posOffset>
                </wp:positionH>
                <wp:positionV relativeFrom="paragraph">
                  <wp:posOffset>805180</wp:posOffset>
                </wp:positionV>
                <wp:extent cx="6617970" cy="1416685"/>
                <wp:effectExtent l="0" t="0" r="12700" b="11430"/>
                <wp:wrapSquare wrapText="bothSides"/>
                <wp:docPr id="5" name="Text Box 2"/>
                <wp:cNvGraphicFramePr/>
                <a:graphic xmlns:a="http://schemas.openxmlformats.org/drawingml/2006/main">
                  <a:graphicData uri="http://schemas.microsoft.com/office/word/2010/wordprocessingShape">
                    <wps:wsp>
                      <wps:cNvSpPr/>
                      <wps:spPr>
                        <a:xfrm>
                          <a:off x="0" y="0"/>
                          <a:ext cx="6617160" cy="141588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7"/>
                              </w:numPr>
                              <w:ind w:left="432" w:hanging="216"/>
                              <w:rPr>
                                <w:color w:val="000000"/>
                              </w:rPr>
                            </w:pPr>
                            <w:r>
                              <w:rPr>
                                <w:rFonts w:ascii="Times New Roman" w:eastAsia="Calibri" w:hAnsi="Times New Roman" w:cs="Times New Roman"/>
                                <w:color w:val="000000"/>
                              </w:rPr>
                              <w:t xml:space="preserve">Please describe your approach to prevent contact between groups, including during </w:t>
                            </w:r>
                            <w:r>
                              <w:rPr>
                                <w:rFonts w:ascii="Times New Roman" w:eastAsia="Calibri" w:hAnsi="Times New Roman" w:cs="Times New Roman"/>
                                <w:color w:val="000000"/>
                              </w:rPr>
                              <w:t>beginning/end of day, transitions and outdoor time?</w:t>
                            </w:r>
                          </w:p>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Please describe how you will minimize prolonged close contact between individuals within a group, to the degree possible, through adjustments to activities, classroom configurations, or other ways of supp</w:t>
                            </w:r>
                            <w:r>
                              <w:rPr>
                                <w:rFonts w:ascii="Times New Roman" w:eastAsia="Calibri" w:hAnsi="Times New Roman" w:cs="Times New Roman"/>
                                <w:color w:val="000000"/>
                              </w:rPr>
                              <w:t>orting classroom teachers to adjust their daily plans?</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What strategies will you use to ensure that materials and equipment used by children will minimize sharing and promote distancing?</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63.4pt;width:521pt;height:111.45pt" wp14:anchorId="2B805EE3">
                <w10:wrap type="square"/>
                <v:fill o:detectmouseclick="t" type="solid" color2="#210605"/>
                <v:stroke color="#20bcbd" weight="19080" joinstyle="miter" endcap="flat"/>
                <v:textbox>
                  <w:txbxContent>
                    <w:p>
                      <w:pPr>
                        <w:pStyle w:val="ListParagraph"/>
                        <w:numPr>
                          <w:ilvl w:val="0"/>
                          <w:numId w:val="7"/>
                        </w:numPr>
                        <w:ind w:left="432" w:hanging="216"/>
                        <w:rPr>
                          <w:color w:val="000000"/>
                        </w:rPr>
                      </w:pPr>
                      <w:r>
                        <w:rPr>
                          <w:rFonts w:eastAsia="Calibri" w:cs="Times New Roman" w:ascii="Times New Roman" w:hAnsi="Times New Roman"/>
                          <w:color w:val="000000"/>
                        </w:rPr>
                        <w:t>Please describe your approach to prevent contact between groups, including during beginning/end of day, transitions and outdoor time?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Please describe how you will minimize prolonged close contact between individuals within a group, to the degree possible, through adjustments to activities, classroom configurations, or other ways of supporting classroom teachers to adjust their daily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What strategies will you use to ensure that materials and equipment used by children will minimize sharing and promote distancing?</w:t>
                      </w:r>
                    </w:p>
                  </w:txbxContent>
                </v:textbox>
              </v:rect>
            </w:pict>
          </mc:Fallback>
        </mc:AlternateContent>
      </w:r>
    </w:p>
    <w:p w:rsidR="006902F9" w:rsidRDefault="00074EE6">
      <w:pPr>
        <w:rPr>
          <w:rFonts w:ascii="Times New Roman" w:eastAsia="Calibri" w:hAnsi="Times New Roman" w:cs="Times New Roman"/>
        </w:rPr>
      </w:pPr>
      <w:r>
        <w:rPr>
          <w:rFonts w:ascii="Times New Roman" w:eastAsia="Calibri" w:hAnsi="Times New Roman" w:cs="Times New Roman"/>
        </w:rPr>
        <w:t>*The Center will be open from 8-5 M-F</w:t>
      </w:r>
    </w:p>
    <w:p w:rsidR="006902F9" w:rsidRDefault="00074EE6">
      <w:pPr>
        <w:rPr>
          <w:rFonts w:ascii="Times New Roman" w:eastAsia="Calibri" w:hAnsi="Times New Roman" w:cs="Times New Roman"/>
        </w:rPr>
      </w:pPr>
      <w:r>
        <w:rPr>
          <w:rFonts w:ascii="Times New Roman" w:eastAsia="Calibri" w:hAnsi="Times New Roman" w:cs="Times New Roman"/>
        </w:rPr>
        <w:t>*Infant parents will enter thro</w:t>
      </w:r>
      <w:r>
        <w:rPr>
          <w:rFonts w:ascii="Times New Roman" w:eastAsia="Calibri" w:hAnsi="Times New Roman" w:cs="Times New Roman"/>
        </w:rPr>
        <w:t xml:space="preserve">ugh main entrance, (One parent will be checked in at a time.  Other parents will wait either in cars or in socially distanced line outside of building) and proceed directly into Infant Classroom.  </w:t>
      </w:r>
    </w:p>
    <w:p w:rsidR="006902F9" w:rsidRDefault="00074EE6">
      <w:pPr>
        <w:rPr>
          <w:rFonts w:ascii="Times New Roman" w:eastAsia="Calibri" w:hAnsi="Times New Roman" w:cs="Times New Roman"/>
        </w:rPr>
      </w:pPr>
      <w:r>
        <w:rPr>
          <w:rFonts w:ascii="Times New Roman" w:eastAsia="Calibri" w:hAnsi="Times New Roman" w:cs="Times New Roman"/>
        </w:rPr>
        <w:t>*Parent and child will complete screening process.  Contac</w:t>
      </w:r>
      <w:r>
        <w:rPr>
          <w:rFonts w:ascii="Times New Roman" w:eastAsia="Calibri" w:hAnsi="Times New Roman" w:cs="Times New Roman"/>
        </w:rPr>
        <w:t>t will be limited to infant teacher and parent.  This procedure will be used for pick-up and drop-off.</w:t>
      </w:r>
    </w:p>
    <w:p w:rsidR="006902F9" w:rsidRDefault="00074EE6">
      <w:r>
        <w:rPr>
          <w:rFonts w:ascii="Times New Roman" w:eastAsia="Calibri" w:hAnsi="Times New Roman" w:cs="Times New Roman"/>
        </w:rPr>
        <w:t>*Infants will not spend time outdoors during the summer months.</w:t>
      </w:r>
    </w:p>
    <w:p w:rsidR="006902F9" w:rsidRDefault="00074EE6">
      <w:r>
        <w:rPr>
          <w:rFonts w:ascii="Times New Roman" w:eastAsia="Calibri" w:hAnsi="Times New Roman" w:cs="Times New Roman"/>
        </w:rPr>
        <w:t>*Every other crib will be used to provide distance.</w:t>
      </w:r>
    </w:p>
    <w:p w:rsidR="006902F9" w:rsidRDefault="00074EE6">
      <w:r>
        <w:rPr>
          <w:rFonts w:ascii="Times New Roman" w:eastAsia="Calibri" w:hAnsi="Times New Roman" w:cs="Times New Roman"/>
        </w:rPr>
        <w:t xml:space="preserve">*Infant seats at table will be labeled and every other one will be used.  </w:t>
      </w:r>
    </w:p>
    <w:p w:rsidR="006902F9" w:rsidRDefault="00074EE6">
      <w:pPr>
        <w:rPr>
          <w:rFonts w:ascii="Times New Roman" w:eastAsia="Calibri" w:hAnsi="Times New Roman" w:cs="Times New Roman"/>
        </w:rPr>
      </w:pPr>
      <w:r>
        <w:rPr>
          <w:rFonts w:ascii="Times New Roman" w:eastAsia="Calibri" w:hAnsi="Times New Roman" w:cs="Times New Roman"/>
        </w:rPr>
        <w:t xml:space="preserve">*Toddler. Preschool and Pre-K children will enter through rear doors which lead directly into each classroom.  </w:t>
      </w:r>
    </w:p>
    <w:p w:rsidR="006902F9" w:rsidRDefault="00074EE6">
      <w:pPr>
        <w:rPr>
          <w:rFonts w:ascii="Times New Roman" w:eastAsia="Calibri" w:hAnsi="Times New Roman" w:cs="Times New Roman"/>
        </w:rPr>
      </w:pPr>
      <w:r>
        <w:rPr>
          <w:rFonts w:ascii="Times New Roman" w:eastAsia="Calibri" w:hAnsi="Times New Roman" w:cs="Times New Roman"/>
        </w:rPr>
        <w:t xml:space="preserve">*Parents and children will complete screening process. </w:t>
      </w:r>
    </w:p>
    <w:p w:rsidR="006902F9" w:rsidRDefault="00074EE6">
      <w:pPr>
        <w:rPr>
          <w:rFonts w:ascii="Times New Roman" w:eastAsia="Calibri" w:hAnsi="Times New Roman" w:cs="Times New Roman"/>
        </w:rPr>
      </w:pPr>
      <w:r>
        <w:rPr>
          <w:rFonts w:ascii="Times New Roman" w:eastAsia="Calibri" w:hAnsi="Times New Roman" w:cs="Times New Roman"/>
        </w:rPr>
        <w:t>*Children wil</w:t>
      </w:r>
      <w:r>
        <w:rPr>
          <w:rFonts w:ascii="Times New Roman" w:eastAsia="Calibri" w:hAnsi="Times New Roman" w:cs="Times New Roman"/>
        </w:rPr>
        <w:t>l wash hands upon entering building.</w:t>
      </w:r>
    </w:p>
    <w:p w:rsidR="006902F9" w:rsidRDefault="00074EE6">
      <w:pPr>
        <w:rPr>
          <w:rFonts w:ascii="Times New Roman" w:eastAsia="Calibri" w:hAnsi="Times New Roman" w:cs="Times New Roman"/>
        </w:rPr>
      </w:pPr>
      <w:r>
        <w:rPr>
          <w:rFonts w:ascii="Times New Roman" w:eastAsia="Calibri" w:hAnsi="Times New Roman" w:cs="Times New Roman"/>
        </w:rPr>
        <w:t xml:space="preserve">*Children will remain in same group all day. </w:t>
      </w:r>
    </w:p>
    <w:p w:rsidR="006902F9" w:rsidRDefault="00074EE6">
      <w:pPr>
        <w:rPr>
          <w:rFonts w:ascii="Times New Roman" w:eastAsia="Calibri" w:hAnsi="Times New Roman" w:cs="Times New Roman"/>
        </w:rPr>
      </w:pPr>
      <w:r>
        <w:rPr>
          <w:rFonts w:ascii="Times New Roman" w:eastAsia="Calibri" w:hAnsi="Times New Roman" w:cs="Times New Roman"/>
        </w:rPr>
        <w:t>*Groups will not interact during the day.</w:t>
      </w:r>
    </w:p>
    <w:p w:rsidR="006902F9" w:rsidRDefault="00074EE6">
      <w:pPr>
        <w:rPr>
          <w:rFonts w:ascii="Times New Roman" w:eastAsia="Calibri" w:hAnsi="Times New Roman" w:cs="Times New Roman"/>
        </w:rPr>
      </w:pPr>
      <w:r>
        <w:rPr>
          <w:rFonts w:ascii="Times New Roman" w:eastAsia="Calibri" w:hAnsi="Times New Roman" w:cs="Times New Roman"/>
        </w:rPr>
        <w:t>*We have one toddler group and they will use their playground.</w:t>
      </w:r>
    </w:p>
    <w:p w:rsidR="006902F9" w:rsidRDefault="00074EE6">
      <w:pPr>
        <w:rPr>
          <w:rFonts w:ascii="Times New Roman" w:eastAsia="Calibri" w:hAnsi="Times New Roman" w:cs="Times New Roman"/>
        </w:rPr>
      </w:pPr>
      <w:r>
        <w:rPr>
          <w:rFonts w:ascii="Times New Roman" w:eastAsia="Calibri" w:hAnsi="Times New Roman" w:cs="Times New Roman"/>
        </w:rPr>
        <w:t>*Preschool and Pre-K will take turns on playground.</w:t>
      </w:r>
    </w:p>
    <w:p w:rsidR="006902F9" w:rsidRDefault="00074EE6">
      <w:pPr>
        <w:rPr>
          <w:rFonts w:ascii="Times New Roman" w:eastAsia="Calibri" w:hAnsi="Times New Roman" w:cs="Times New Roman"/>
        </w:rPr>
      </w:pPr>
      <w:r>
        <w:rPr>
          <w:rFonts w:ascii="Times New Roman" w:eastAsia="Calibri" w:hAnsi="Times New Roman" w:cs="Times New Roman"/>
        </w:rPr>
        <w:t>*Toys will be sa</w:t>
      </w:r>
      <w:r>
        <w:rPr>
          <w:rFonts w:ascii="Times New Roman" w:eastAsia="Calibri" w:hAnsi="Times New Roman" w:cs="Times New Roman"/>
        </w:rPr>
        <w:t>nitized between groups.</w:t>
      </w:r>
    </w:p>
    <w:p w:rsidR="006902F9" w:rsidRDefault="00074EE6">
      <w:pPr>
        <w:rPr>
          <w:rFonts w:ascii="Times New Roman" w:eastAsia="Calibri" w:hAnsi="Times New Roman" w:cs="Times New Roman"/>
        </w:rPr>
      </w:pPr>
      <w:r>
        <w:rPr>
          <w:rFonts w:ascii="Times New Roman" w:eastAsia="Calibri" w:hAnsi="Times New Roman" w:cs="Times New Roman"/>
        </w:rPr>
        <w:t>*Furniture in each classroom will be configured to encourage small group distanced play.</w:t>
      </w:r>
    </w:p>
    <w:p w:rsidR="006902F9" w:rsidRDefault="00074EE6">
      <w:pPr>
        <w:rPr>
          <w:rFonts w:ascii="Times New Roman" w:eastAsia="Calibri" w:hAnsi="Times New Roman" w:cs="Times New Roman"/>
        </w:rPr>
      </w:pPr>
      <w:r>
        <w:rPr>
          <w:rFonts w:ascii="Times New Roman" w:eastAsia="Calibri" w:hAnsi="Times New Roman" w:cs="Times New Roman"/>
        </w:rPr>
        <w:t>*Centers will be limited to 2 children to an area.</w:t>
      </w:r>
    </w:p>
    <w:p w:rsidR="006902F9" w:rsidRDefault="00074EE6">
      <w:pPr>
        <w:rPr>
          <w:rFonts w:ascii="Times New Roman" w:eastAsia="Calibri" w:hAnsi="Times New Roman" w:cs="Times New Roman"/>
        </w:rPr>
      </w:pPr>
      <w:r>
        <w:rPr>
          <w:rFonts w:ascii="Times New Roman" w:eastAsia="Calibri" w:hAnsi="Times New Roman" w:cs="Times New Roman"/>
        </w:rPr>
        <w:t>*Maximum of 3 children eating or doing activities per table.</w:t>
      </w:r>
    </w:p>
    <w:p w:rsidR="006902F9" w:rsidRDefault="00074EE6">
      <w:pPr>
        <w:rPr>
          <w:rFonts w:ascii="Times New Roman" w:eastAsia="Calibri" w:hAnsi="Times New Roman" w:cs="Times New Roman"/>
        </w:rPr>
      </w:pPr>
      <w:r>
        <w:rPr>
          <w:rFonts w:ascii="Times New Roman" w:eastAsia="Calibri" w:hAnsi="Times New Roman" w:cs="Times New Roman"/>
        </w:rPr>
        <w:t xml:space="preserve">*Hula hoops or markers will be </w:t>
      </w:r>
      <w:r>
        <w:rPr>
          <w:rFonts w:ascii="Times New Roman" w:eastAsia="Calibri" w:hAnsi="Times New Roman" w:cs="Times New Roman"/>
        </w:rPr>
        <w:t>used to help children to distance during story time or music/movement time.</w:t>
      </w:r>
    </w:p>
    <w:p w:rsidR="006902F9" w:rsidRDefault="00074EE6">
      <w:pPr>
        <w:rPr>
          <w:rFonts w:ascii="Times New Roman" w:eastAsia="Calibri" w:hAnsi="Times New Roman" w:cs="Times New Roman"/>
        </w:rPr>
      </w:pPr>
      <w:r>
        <w:rPr>
          <w:rFonts w:ascii="Times New Roman" w:eastAsia="Calibri" w:hAnsi="Times New Roman" w:cs="Times New Roman"/>
        </w:rPr>
        <w:t>*Children’s belongings will be stored in a bag in their cubby.</w:t>
      </w:r>
    </w:p>
    <w:p w:rsidR="006902F9" w:rsidRDefault="00074EE6">
      <w:pPr>
        <w:rPr>
          <w:rFonts w:ascii="Times New Roman" w:eastAsia="Calibri" w:hAnsi="Times New Roman" w:cs="Times New Roman"/>
        </w:rPr>
      </w:pPr>
      <w:r>
        <w:rPr>
          <w:rFonts w:ascii="Times New Roman" w:eastAsia="Calibri" w:hAnsi="Times New Roman" w:cs="Times New Roman"/>
        </w:rPr>
        <w:t>*Cubby use will be staggered (every other cubby will be used).</w:t>
      </w:r>
    </w:p>
    <w:p w:rsidR="006902F9" w:rsidRDefault="00074EE6">
      <w:pPr>
        <w:rPr>
          <w:rFonts w:ascii="Times New Roman" w:eastAsia="Calibri" w:hAnsi="Times New Roman" w:cs="Times New Roman"/>
        </w:rPr>
      </w:pPr>
      <w:r>
        <w:rPr>
          <w:rFonts w:ascii="Times New Roman" w:eastAsia="Calibri" w:hAnsi="Times New Roman" w:cs="Times New Roman"/>
        </w:rPr>
        <w:t xml:space="preserve">*Groups will travel to playground via back </w:t>
      </w:r>
      <w:r>
        <w:rPr>
          <w:rFonts w:ascii="Times New Roman" w:eastAsia="Calibri" w:hAnsi="Times New Roman" w:cs="Times New Roman"/>
        </w:rPr>
        <w:t>entrances (main hallway will not be used).</w:t>
      </w:r>
    </w:p>
    <w:p w:rsidR="006902F9" w:rsidRDefault="00074EE6">
      <w:pPr>
        <w:rPr>
          <w:rFonts w:ascii="Times New Roman" w:eastAsia="Calibri" w:hAnsi="Times New Roman" w:cs="Times New Roman"/>
        </w:rPr>
      </w:pPr>
      <w:r>
        <w:rPr>
          <w:rFonts w:ascii="Times New Roman" w:eastAsia="Calibri" w:hAnsi="Times New Roman" w:cs="Times New Roman"/>
        </w:rPr>
        <w:lastRenderedPageBreak/>
        <w:t>*Each classroom has their own bathroom, so the need to line up for bathroom use is minimized.</w:t>
      </w:r>
    </w:p>
    <w:p w:rsidR="006902F9" w:rsidRDefault="00074EE6">
      <w:pPr>
        <w:rPr>
          <w:rFonts w:ascii="Times New Roman" w:eastAsia="Calibri" w:hAnsi="Times New Roman" w:cs="Times New Roman"/>
        </w:rPr>
      </w:pPr>
      <w:r>
        <w:rPr>
          <w:rFonts w:ascii="Times New Roman" w:eastAsia="Calibri" w:hAnsi="Times New Roman" w:cs="Times New Roman"/>
        </w:rPr>
        <w:t>*Children will wait socially distanced if whole group is using bathroom ex. prior to outside play.</w:t>
      </w:r>
    </w:p>
    <w:p w:rsidR="006902F9" w:rsidRDefault="00074EE6">
      <w:pPr>
        <w:rPr>
          <w:rFonts w:ascii="Times New Roman" w:eastAsia="Calibri" w:hAnsi="Times New Roman" w:cs="Times New Roman"/>
        </w:rPr>
      </w:pPr>
      <w:r>
        <w:rPr>
          <w:rFonts w:ascii="Times New Roman" w:eastAsia="Calibri" w:hAnsi="Times New Roman" w:cs="Times New Roman"/>
        </w:rPr>
        <w:t>*Bathrooms will be s</w:t>
      </w:r>
      <w:r>
        <w:rPr>
          <w:rFonts w:ascii="Times New Roman" w:eastAsia="Calibri" w:hAnsi="Times New Roman" w:cs="Times New Roman"/>
        </w:rPr>
        <w:t>anitized throughout the day.</w:t>
      </w:r>
    </w:p>
    <w:p w:rsidR="006902F9" w:rsidRDefault="00074EE6">
      <w:pPr>
        <w:rPr>
          <w:rFonts w:ascii="Times New Roman" w:eastAsia="Calibri" w:hAnsi="Times New Roman" w:cs="Times New Roman"/>
        </w:rPr>
      </w:pPr>
      <w:r>
        <w:rPr>
          <w:rFonts w:ascii="Times New Roman" w:eastAsia="Calibri" w:hAnsi="Times New Roman" w:cs="Times New Roman"/>
        </w:rPr>
        <w:t>*Sleep cots will be socially distanced.</w:t>
      </w:r>
    </w:p>
    <w:p w:rsidR="006902F9" w:rsidRDefault="00074EE6">
      <w:pPr>
        <w:rPr>
          <w:rFonts w:ascii="Times New Roman" w:eastAsia="Calibri" w:hAnsi="Times New Roman" w:cs="Times New Roman"/>
        </w:rPr>
      </w:pPr>
      <w:r>
        <w:rPr>
          <w:rFonts w:ascii="Times New Roman" w:eastAsia="Calibri" w:hAnsi="Times New Roman" w:cs="Times New Roman"/>
        </w:rPr>
        <w:t>*Sleep cots will be sanitized each day after use</w:t>
      </w:r>
    </w:p>
    <w:p w:rsidR="006902F9" w:rsidRDefault="00074EE6">
      <w:pPr>
        <w:rPr>
          <w:rFonts w:ascii="Times New Roman" w:eastAsia="Calibri" w:hAnsi="Times New Roman" w:cs="Times New Roman"/>
        </w:rPr>
      </w:pPr>
      <w:r>
        <w:rPr>
          <w:rFonts w:ascii="Times New Roman" w:eastAsia="Calibri" w:hAnsi="Times New Roman" w:cs="Times New Roman"/>
        </w:rPr>
        <w:t>*Drop-off and pick-up will be between hours of 8-9, and 4-5.  If pick-up or drop-off outside of those hours is necessary, parents may call</w:t>
      </w:r>
      <w:r>
        <w:rPr>
          <w:rFonts w:ascii="Times New Roman" w:eastAsia="Calibri" w:hAnsi="Times New Roman" w:cs="Times New Roman"/>
        </w:rPr>
        <w:t xml:space="preserve"> Center to </w:t>
      </w:r>
      <w:proofErr w:type="gramStart"/>
      <w:r>
        <w:rPr>
          <w:rFonts w:ascii="Times New Roman" w:eastAsia="Calibri" w:hAnsi="Times New Roman" w:cs="Times New Roman"/>
        </w:rPr>
        <w:t>make arrangements</w:t>
      </w:r>
      <w:proofErr w:type="gramEnd"/>
      <w:r>
        <w:rPr>
          <w:rFonts w:ascii="Times New Roman" w:eastAsia="Calibri" w:hAnsi="Times New Roman" w:cs="Times New Roman"/>
        </w:rPr>
        <w:t>.</w:t>
      </w:r>
    </w:p>
    <w:p w:rsidR="006902F9" w:rsidRDefault="00074EE6">
      <w:pPr>
        <w:rPr>
          <w:rFonts w:ascii="Times New Roman" w:eastAsia="Calibri" w:hAnsi="Times New Roman" w:cs="Times New Roman"/>
        </w:rPr>
      </w:pPr>
      <w:r>
        <w:rPr>
          <w:rFonts w:ascii="Times New Roman" w:eastAsia="Calibri" w:hAnsi="Times New Roman" w:cs="Times New Roman"/>
        </w:rPr>
        <w:t xml:space="preserve">*Supplies and toys will be used only by each group and will be sanitized during nap and at end of each day.  </w:t>
      </w:r>
    </w:p>
    <w:p w:rsidR="006902F9" w:rsidRDefault="00074EE6">
      <w:pPr>
        <w:rPr>
          <w:rFonts w:ascii="Times New Roman" w:eastAsia="Calibri" w:hAnsi="Times New Roman" w:cs="Times New Roman"/>
        </w:rPr>
      </w:pPr>
      <w:r>
        <w:rPr>
          <w:rFonts w:ascii="Times New Roman" w:eastAsia="Calibri" w:hAnsi="Times New Roman" w:cs="Times New Roman"/>
        </w:rPr>
        <w:t>*All toys that at mouthed will be place in bin on counter for washing and sanitizing later.</w:t>
      </w:r>
    </w:p>
    <w:p w:rsidR="006902F9" w:rsidRDefault="00074EE6">
      <w:r>
        <w:rPr>
          <w:rFonts w:ascii="Times New Roman" w:eastAsia="Calibri" w:hAnsi="Times New Roman" w:cs="Times New Roman"/>
        </w:rPr>
        <w:t>*Toys that cannot be eas</w:t>
      </w:r>
      <w:r>
        <w:rPr>
          <w:rFonts w:ascii="Times New Roman" w:eastAsia="Calibri" w:hAnsi="Times New Roman" w:cs="Times New Roman"/>
        </w:rPr>
        <w:t>ily sanitized such as cloth toys will not be used (unless for comfort by an individual)</w:t>
      </w:r>
    </w:p>
    <w:p w:rsidR="006902F9" w:rsidRDefault="00074EE6">
      <w:pPr>
        <w:rPr>
          <w:rFonts w:ascii="Times New Roman" w:eastAsia="Calibri" w:hAnsi="Times New Roman" w:cs="Times New Roman"/>
        </w:rPr>
      </w:pPr>
      <w:r>
        <w:rPr>
          <w:rFonts w:ascii="Times New Roman" w:eastAsia="Calibri" w:hAnsi="Times New Roman" w:cs="Times New Roman"/>
        </w:rPr>
        <w:t>*Common areas of building will not be used.  (Main hallway and meeting room)</w:t>
      </w:r>
    </w:p>
    <w:p w:rsidR="006902F9" w:rsidRDefault="00074EE6">
      <w:pPr>
        <w:rPr>
          <w:rFonts w:ascii="Times New Roman" w:eastAsia="Calibri" w:hAnsi="Times New Roman" w:cs="Times New Roman"/>
        </w:rPr>
      </w:pPr>
      <w:r>
        <w:rPr>
          <w:rFonts w:ascii="Times New Roman" w:eastAsia="Calibri" w:hAnsi="Times New Roman" w:cs="Times New Roman"/>
        </w:rPr>
        <w:t>*Infant and Toddler Teachers will wear a large shirt over their clothing during diapering p</w:t>
      </w:r>
      <w:r>
        <w:rPr>
          <w:rFonts w:ascii="Times New Roman" w:eastAsia="Calibri" w:hAnsi="Times New Roman" w:cs="Times New Roman"/>
        </w:rPr>
        <w:t xml:space="preserve">rocess.  </w:t>
      </w:r>
    </w:p>
    <w:p w:rsidR="006902F9" w:rsidRDefault="00074EE6">
      <w:pPr>
        <w:rPr>
          <w:rFonts w:ascii="Times New Roman" w:eastAsia="Calibri" w:hAnsi="Times New Roman" w:cs="Times New Roman"/>
        </w:rPr>
      </w:pPr>
      <w:r>
        <w:rPr>
          <w:rFonts w:ascii="Times New Roman" w:eastAsia="Calibri" w:hAnsi="Times New Roman" w:cs="Times New Roman"/>
        </w:rPr>
        <w:t>*Infant Teachers will wear a large shirt during feeding and anytime holding an infant.</w:t>
      </w:r>
    </w:p>
    <w:p w:rsidR="006902F9" w:rsidRDefault="00074EE6">
      <w:pPr>
        <w:rPr>
          <w:rFonts w:ascii="Times New Roman" w:eastAsia="Calibri" w:hAnsi="Times New Roman" w:cs="Times New Roman"/>
        </w:rPr>
      </w:pPr>
      <w:r>
        <w:rPr>
          <w:rFonts w:ascii="Times New Roman" w:eastAsia="Calibri" w:hAnsi="Times New Roman" w:cs="Times New Roman"/>
        </w:rPr>
        <w:t>*Clothing of child and/or teacher must be changed if any bodily secretions get on it.</w:t>
      </w:r>
    </w:p>
    <w:p w:rsidR="006902F9" w:rsidRDefault="00074EE6">
      <w:pPr>
        <w:rPr>
          <w:rFonts w:ascii="Times New Roman" w:eastAsia="Calibri" w:hAnsi="Times New Roman" w:cs="Times New Roman"/>
        </w:rPr>
      </w:pPr>
      <w:r>
        <w:rPr>
          <w:rFonts w:ascii="Times New Roman" w:eastAsia="Calibri" w:hAnsi="Times New Roman" w:cs="Times New Roman"/>
        </w:rPr>
        <w:t xml:space="preserve">*If bodily secretions get on the skin of teacher or child, the area will </w:t>
      </w:r>
      <w:r>
        <w:rPr>
          <w:rFonts w:ascii="Times New Roman" w:eastAsia="Calibri" w:hAnsi="Times New Roman" w:cs="Times New Roman"/>
        </w:rPr>
        <w:t xml:space="preserve">be cleaned with soap and water.  </w:t>
      </w: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b/>
          <w:bCs/>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074EE6">
      <w:pPr>
        <w:rPr>
          <w:rFonts w:ascii="Times New Roman" w:eastAsia="Calibri" w:hAnsi="Times New Roman" w:cs="Times New Roman"/>
        </w:rPr>
      </w:pPr>
      <w:r>
        <w:rPr>
          <w:rFonts w:ascii="Times New Roman" w:eastAsia="Calibri" w:hAnsi="Times New Roman" w:cs="Times New Roman"/>
          <w:noProof/>
        </w:rPr>
        <w:lastRenderedPageBreak/>
        <mc:AlternateContent>
          <mc:Choice Requires="wps">
            <w:drawing>
              <wp:anchor distT="45720" distB="45720" distL="0" distR="114300" simplePos="0" relativeHeight="18" behindDoc="0" locked="0" layoutInCell="1" allowOverlap="1" wp14:anchorId="30F6C841">
                <wp:simplePos x="0" y="0"/>
                <wp:positionH relativeFrom="margin">
                  <wp:align>left</wp:align>
                </wp:positionH>
                <wp:positionV relativeFrom="paragraph">
                  <wp:posOffset>376555</wp:posOffset>
                </wp:positionV>
                <wp:extent cx="6617970" cy="46355"/>
                <wp:effectExtent l="0" t="0" r="12700" b="12065"/>
                <wp:wrapSquare wrapText="bothSides"/>
                <wp:docPr id="7" name="Text Box 2"/>
                <wp:cNvGraphicFramePr/>
                <a:graphic xmlns:a="http://schemas.openxmlformats.org/drawingml/2006/main">
                  <a:graphicData uri="http://schemas.microsoft.com/office/word/2010/wordprocessingShape">
                    <wps:wsp>
                      <wps:cNvSpPr/>
                      <wps:spPr>
                        <a:xfrm>
                          <a:off x="0" y="0"/>
                          <a:ext cx="6617160" cy="4572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7"/>
                              </w:numPr>
                              <w:ind w:left="432" w:hanging="216"/>
                              <w:rPr>
                                <w:color w:val="000000"/>
                              </w:rPr>
                            </w:pPr>
                            <w:r>
                              <w:rPr>
                                <w:rFonts w:ascii="Times New Roman" w:eastAsia="Calibri" w:hAnsi="Times New Roman" w:cs="Times New Roman"/>
                                <w:color w:val="000000"/>
                              </w:rPr>
                              <w:t>Please describe your approach to prevent contact between groups, including during beginning/end of day, transitions and outdoor time?</w:t>
                            </w:r>
                          </w:p>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 xml:space="preserve">Please describe how you will minimize prolonged close contact </w:t>
                            </w:r>
                            <w:r>
                              <w:rPr>
                                <w:rFonts w:ascii="Times New Roman" w:eastAsia="Calibri" w:hAnsi="Times New Roman" w:cs="Times New Roman"/>
                                <w:color w:val="000000"/>
                              </w:rPr>
                              <w:t>between individuals within a group, to the degree possible, through adjustments to activities, classroom configurations, or other ways of supporting classroom teachers to adjust their daily plans?</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What strategies will you use to ensure that materials and e</w:t>
                            </w:r>
                            <w:r>
                              <w:rPr>
                                <w:rFonts w:ascii="Times New Roman" w:eastAsia="Calibri" w:hAnsi="Times New Roman" w:cs="Times New Roman"/>
                                <w:color w:val="000000"/>
                              </w:rPr>
                              <w:t>quipment used by children will minimize sharing and promote distancing?</w:t>
                            </w:r>
                          </w:p>
                        </w:txbxContent>
                      </wps:txbx>
                      <wps:bodyPr>
                        <a:noAutofit/>
                      </wps:bodyPr>
                    </wps:wsp>
                  </a:graphicData>
                </a:graphic>
              </wp:anchor>
            </w:drawing>
          </mc:Choice>
          <mc:Fallback>
            <w:pict>
              <v:rect id="shape_0" ID="Text Box 2" fillcolor="#def9fa" stroked="t" style="position:absolute;margin-left:0pt;margin-top:29.65pt;width:521pt;height:3.55pt;mso-position-horizontal:left;mso-position-horizontal-relative:margin" wp14:anchorId="30F6C841">
                <w10:wrap type="square"/>
                <v:fill o:detectmouseclick="t" type="solid" color2="#210605"/>
                <v:stroke color="#20bcbd" weight="19080" joinstyle="miter" endcap="flat"/>
                <v:textbox>
                  <w:txbxContent>
                    <w:p>
                      <w:pPr>
                        <w:pStyle w:val="ListParagraph"/>
                        <w:numPr>
                          <w:ilvl w:val="0"/>
                          <w:numId w:val="7"/>
                        </w:numPr>
                        <w:ind w:left="432" w:hanging="216"/>
                        <w:rPr>
                          <w:color w:val="000000"/>
                        </w:rPr>
                      </w:pPr>
                      <w:r>
                        <w:rPr>
                          <w:rFonts w:eastAsia="Calibri" w:cs="Times New Roman" w:ascii="Times New Roman" w:hAnsi="Times New Roman"/>
                          <w:color w:val="000000"/>
                        </w:rPr>
                        <w:t>Please describe your approach to prevent contact between groups, including during beginning/end of day, transitions and outdoor time?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Please describe how you will minimize prolonged close contact between individuals within a group, to the degree possible, through adjustments to activities, classroom configurations, or other ways of supporting classroom teachers to adjust their daily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What strategies will you use to ensure that materials and equipment used by children will minimize sharing and promote distancing?</w:t>
                      </w:r>
                    </w:p>
                  </w:txbxContent>
                </v:textbox>
              </v:rect>
            </w:pict>
          </mc:Fallback>
        </mc:AlternateContent>
      </w:r>
    </w:p>
    <w:p w:rsidR="006902F9" w:rsidRDefault="00074EE6">
      <w:pPr>
        <w:rPr>
          <w:rFonts w:ascii="Times New Roman" w:eastAsia="Calibri" w:hAnsi="Times New Roman" w:cs="Times New Roman"/>
          <w:b/>
          <w:bCs/>
          <w:u w:val="single"/>
        </w:rPr>
      </w:pPr>
      <w:r>
        <w:rPr>
          <w:noProof/>
        </w:rPr>
        <mc:AlternateContent>
          <mc:Choice Requires="wps">
            <w:drawing>
              <wp:anchor distT="45720" distB="45720" distL="114300" distR="114300" simplePos="0" relativeHeight="19" behindDoc="0" locked="0" layoutInCell="1" allowOverlap="1" wp14:anchorId="52AF28B8">
                <wp:simplePos x="0" y="0"/>
                <wp:positionH relativeFrom="column">
                  <wp:posOffset>1270</wp:posOffset>
                </wp:positionH>
                <wp:positionV relativeFrom="paragraph">
                  <wp:posOffset>319405</wp:posOffset>
                </wp:positionV>
                <wp:extent cx="6617970" cy="884555"/>
                <wp:effectExtent l="0" t="0" r="12700" b="17145"/>
                <wp:wrapSquare wrapText="bothSides"/>
                <wp:docPr id="9" name="Text Box 2"/>
                <wp:cNvGraphicFramePr/>
                <a:graphic xmlns:a="http://schemas.openxmlformats.org/drawingml/2006/main">
                  <a:graphicData uri="http://schemas.microsoft.com/office/word/2010/wordprocessingShape">
                    <wps:wsp>
                      <wps:cNvSpPr/>
                      <wps:spPr>
                        <a:xfrm>
                          <a:off x="0" y="0"/>
                          <a:ext cx="6617160" cy="88380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 xml:space="preserve">How will you ensure adequate staffing and supervision for the designated groups of children, including during breaks and meal times, while minimizing contact across groups of children? </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How will you ensure that the staff is adequately supported in implemen</w:t>
                            </w:r>
                            <w:r>
                              <w:rPr>
                                <w:rFonts w:ascii="Times New Roman" w:eastAsia="Calibri" w:hAnsi="Times New Roman" w:cs="Times New Roman"/>
                                <w:color w:val="000000"/>
                              </w:rPr>
                              <w:t>ting protocols, including training and supplies?</w:t>
                            </w:r>
                          </w:p>
                        </w:txbxContent>
                      </wps:txbx>
                      <wps:bodyPr>
                        <a:spAutoFit/>
                      </wps:bodyPr>
                    </wps:wsp>
                  </a:graphicData>
                </a:graphic>
              </wp:anchor>
            </w:drawing>
          </mc:Choice>
          <mc:Fallback>
            <w:pict>
              <v:rect id="shape_0" ID="Text Box 2" fillcolor="#def9fa" stroked="t" style="position:absolute;margin-left:0.1pt;margin-top:25.15pt;width:521pt;height:69.55pt" wp14:anchorId="52AF28B8">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ensure adequate staffing and supervision for the designated groups of children, including during breaks and meal times, while minimizing contact across groups of children?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ensure that the staff is adequately supported in implementing protocols, including training and supplies?</w:t>
                      </w:r>
                    </w:p>
                  </w:txbxContent>
                </v:textbox>
              </v:rect>
            </w:pict>
          </mc:Fallback>
        </mc:AlternateContent>
      </w:r>
      <w:r>
        <w:rPr>
          <w:rFonts w:ascii="Times New Roman" w:eastAsia="Calibri" w:hAnsi="Times New Roman" w:cs="Times New Roman"/>
          <w:b/>
          <w:bCs/>
          <w:u w:val="single"/>
        </w:rPr>
        <w:t>Staffing Plan:</w:t>
      </w:r>
      <w:r>
        <w:rPr>
          <w:rFonts w:ascii="Times New Roman" w:eastAsia="Calibri" w:hAnsi="Times New Roman" w:cs="Times New Roman"/>
        </w:rPr>
        <w:t xml:space="preserve">  </w:t>
      </w:r>
    </w:p>
    <w:p w:rsidR="006902F9" w:rsidRDefault="00074EE6">
      <w:pPr>
        <w:rPr>
          <w:rFonts w:ascii="Times New Roman" w:eastAsia="Calibri" w:hAnsi="Times New Roman" w:cs="Times New Roman"/>
        </w:rPr>
      </w:pPr>
      <w:r>
        <w:rPr>
          <w:rFonts w:ascii="Times New Roman" w:eastAsia="Calibri" w:hAnsi="Times New Roman" w:cs="Times New Roman"/>
        </w:rPr>
        <w:t>*Children will remain with the same three teachers each day</w:t>
      </w:r>
    </w:p>
    <w:p w:rsidR="006902F9" w:rsidRDefault="00074EE6">
      <w:pPr>
        <w:rPr>
          <w:rFonts w:ascii="Times New Roman" w:eastAsia="Calibri" w:hAnsi="Times New Roman" w:cs="Times New Roman"/>
        </w:rPr>
      </w:pPr>
      <w:r>
        <w:rPr>
          <w:rFonts w:ascii="Times New Roman" w:eastAsia="Calibri" w:hAnsi="Times New Roman" w:cs="Times New Roman"/>
        </w:rPr>
        <w:t>*One teacher will work the entire day, second teacher will work half the day, third teacher will cover the breaks for that classro</w:t>
      </w:r>
      <w:r>
        <w:rPr>
          <w:rFonts w:ascii="Times New Roman" w:eastAsia="Calibri" w:hAnsi="Times New Roman" w:cs="Times New Roman"/>
        </w:rPr>
        <w:t xml:space="preserve">om and remain in that room for remainder of the day.  </w:t>
      </w:r>
    </w:p>
    <w:p w:rsidR="006902F9" w:rsidRDefault="00074EE6">
      <w:pPr>
        <w:rPr>
          <w:rFonts w:ascii="Times New Roman" w:eastAsia="Calibri" w:hAnsi="Times New Roman" w:cs="Times New Roman"/>
        </w:rPr>
      </w:pPr>
      <w:r>
        <w:rPr>
          <w:rFonts w:ascii="Times New Roman" w:eastAsia="Calibri" w:hAnsi="Times New Roman" w:cs="Times New Roman"/>
        </w:rPr>
        <w:t>*All staff will complete the EEC protocol training on Covid-19 safety.</w:t>
      </w:r>
    </w:p>
    <w:p w:rsidR="006902F9" w:rsidRDefault="00074EE6">
      <w:pPr>
        <w:rPr>
          <w:rFonts w:ascii="Times New Roman" w:eastAsia="Calibri" w:hAnsi="Times New Roman" w:cs="Times New Roman"/>
        </w:rPr>
      </w:pPr>
      <w:r>
        <w:rPr>
          <w:rFonts w:ascii="Times New Roman" w:eastAsia="Calibri" w:hAnsi="Times New Roman" w:cs="Times New Roman"/>
        </w:rPr>
        <w:t>*The Center will ensure that adequate supplies are on hand.</w:t>
      </w:r>
    </w:p>
    <w:p w:rsidR="006902F9" w:rsidRDefault="00074EE6">
      <w:pPr>
        <w:rPr>
          <w:rFonts w:ascii="Times New Roman" w:eastAsia="Calibri" w:hAnsi="Times New Roman" w:cs="Times New Roman"/>
        </w:rPr>
      </w:pPr>
      <w:r>
        <w:rPr>
          <w:rFonts w:ascii="Times New Roman" w:eastAsia="Calibri" w:hAnsi="Times New Roman" w:cs="Times New Roman"/>
        </w:rPr>
        <w:t>*In the event that staff members get sick, Amanda McCarthy, Nina Smith</w:t>
      </w:r>
      <w:r>
        <w:rPr>
          <w:rFonts w:ascii="Times New Roman" w:eastAsia="Calibri" w:hAnsi="Times New Roman" w:cs="Times New Roman"/>
        </w:rPr>
        <w:t xml:space="preserve"> and Emily Spiller will work as substitutes.  </w:t>
      </w:r>
    </w:p>
    <w:p w:rsidR="006902F9" w:rsidRDefault="00074EE6">
      <w:pPr>
        <w:rPr>
          <w:rFonts w:ascii="Times New Roman" w:eastAsia="Calibri" w:hAnsi="Times New Roman" w:cs="Times New Roman"/>
        </w:rPr>
      </w:pPr>
      <w:r>
        <w:rPr>
          <w:rFonts w:ascii="Times New Roman" w:eastAsia="Calibri" w:hAnsi="Times New Roman" w:cs="Times New Roman"/>
        </w:rPr>
        <w:t>All employees working in the program must comply with all BRC requirements and must have a suitable determination.  Any individual who does not have suitable background record check, must have started the proc</w:t>
      </w:r>
      <w:r>
        <w:rPr>
          <w:rFonts w:ascii="Times New Roman" w:eastAsia="Calibri" w:hAnsi="Times New Roman" w:cs="Times New Roman"/>
        </w:rPr>
        <w:t>ess.  Note:  EEC is taking measures to expedite Background Record Check (BRC) processes to ensure programs are able to open in a timely manner. Therefore, we are collecting the names of individuals who do not have a “suitability” determination but are need</w:t>
      </w:r>
      <w:r>
        <w:rPr>
          <w:rFonts w:ascii="Times New Roman" w:eastAsia="Calibri" w:hAnsi="Times New Roman" w:cs="Times New Roman"/>
        </w:rPr>
        <w:t xml:space="preserve">ed to work.  </w:t>
      </w:r>
    </w:p>
    <w:p w:rsidR="006902F9" w:rsidRDefault="00074EE6">
      <w:pPr>
        <w:rPr>
          <w:rFonts w:ascii="Times New Roman" w:eastAsia="Calibri" w:hAnsi="Times New Roman" w:cs="Times New Roman"/>
        </w:rPr>
      </w:pPr>
      <w:r>
        <w:rPr>
          <w:rFonts w:ascii="Times New Roman" w:eastAsia="Calibri" w:hAnsi="Times New Roman" w:cs="Times New Roman"/>
        </w:rPr>
        <w:t>Please list in the below table all individuals who do not yet have a suitable BRC to request expedited review.</w:t>
      </w: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tbl>
      <w:tblPr>
        <w:tblStyle w:val="TableGrid"/>
        <w:tblW w:w="4100" w:type="dxa"/>
        <w:jc w:val="center"/>
        <w:tblLook w:val="04A0" w:firstRow="1" w:lastRow="0" w:firstColumn="1" w:lastColumn="0" w:noHBand="0" w:noVBand="1"/>
      </w:tblPr>
      <w:tblGrid>
        <w:gridCol w:w="2159"/>
        <w:gridCol w:w="1941"/>
      </w:tblGrid>
      <w:tr w:rsidR="00074EE6" w:rsidTr="00074EE6">
        <w:trPr>
          <w:jc w:val="center"/>
        </w:trPr>
        <w:tc>
          <w:tcPr>
            <w:tcW w:w="2159" w:type="dxa"/>
            <w:shd w:val="clear" w:color="auto" w:fill="20BCBD"/>
          </w:tcPr>
          <w:p w:rsidR="00074EE6" w:rsidRDefault="00074EE6">
            <w:pPr>
              <w:spacing w:line="240" w:lineRule="auto"/>
              <w:rPr>
                <w:rFonts w:ascii="Times New Roman" w:eastAsia="Calibri" w:hAnsi="Times New Roman"/>
                <w:b/>
                <w:bCs/>
                <w:color w:val="FFFFFF" w:themeColor="background1"/>
                <w:sz w:val="20"/>
                <w:szCs w:val="20"/>
              </w:rPr>
            </w:pPr>
            <w:r>
              <w:rPr>
                <w:rFonts w:ascii="Times New Roman" w:eastAsia="Calibri" w:hAnsi="Times New Roman" w:cs="Times New Roman"/>
                <w:b/>
                <w:bCs/>
                <w:color w:val="FFFFFF" w:themeColor="background1"/>
                <w:sz w:val="20"/>
                <w:szCs w:val="20"/>
              </w:rPr>
              <w:t>Name</w:t>
            </w:r>
          </w:p>
        </w:tc>
        <w:tc>
          <w:tcPr>
            <w:tcW w:w="1941" w:type="dxa"/>
            <w:shd w:val="clear" w:color="auto" w:fill="20BCBD"/>
          </w:tcPr>
          <w:p w:rsidR="00074EE6" w:rsidRDefault="00074EE6">
            <w:pPr>
              <w:spacing w:line="240" w:lineRule="auto"/>
              <w:rPr>
                <w:rFonts w:ascii="Times New Roman" w:eastAsia="Calibri" w:hAnsi="Times New Roman"/>
                <w:b/>
                <w:bCs/>
                <w:color w:val="FFFFFF" w:themeColor="background1"/>
                <w:sz w:val="20"/>
                <w:szCs w:val="20"/>
              </w:rPr>
            </w:pPr>
            <w:r>
              <w:rPr>
                <w:rFonts w:ascii="Times New Roman" w:eastAsia="Calibri" w:hAnsi="Times New Roman" w:cs="Times New Roman"/>
                <w:b/>
                <w:bCs/>
                <w:color w:val="FFFFFF" w:themeColor="background1"/>
                <w:sz w:val="20"/>
                <w:szCs w:val="20"/>
              </w:rPr>
              <w:t>Role</w:t>
            </w:r>
          </w:p>
        </w:tc>
      </w:tr>
      <w:tr w:rsidR="00074EE6" w:rsidTr="00074EE6">
        <w:trPr>
          <w:jc w:val="center"/>
        </w:trPr>
        <w:tc>
          <w:tcPr>
            <w:tcW w:w="2159" w:type="dxa"/>
            <w:shd w:val="clear" w:color="auto" w:fill="auto"/>
          </w:tcPr>
          <w:p w:rsidR="00074EE6" w:rsidRDefault="00074EE6">
            <w:pPr>
              <w:spacing w:line="240" w:lineRule="auto"/>
              <w:jc w:val="center"/>
              <w:rPr>
                <w:rFonts w:ascii="Times New Roman" w:eastAsia="Calibri" w:hAnsi="Times New Roman"/>
                <w:i/>
                <w:iCs/>
                <w:sz w:val="20"/>
                <w:szCs w:val="20"/>
              </w:rPr>
            </w:pPr>
            <w:r>
              <w:rPr>
                <w:rFonts w:ascii="Times New Roman" w:eastAsia="Calibri" w:hAnsi="Times New Roman" w:cs="Times New Roman"/>
                <w:i/>
                <w:iCs/>
                <w:sz w:val="20"/>
                <w:szCs w:val="20"/>
              </w:rPr>
              <w:t>Ashley (</w:t>
            </w:r>
            <w:proofErr w:type="spellStart"/>
            <w:r>
              <w:rPr>
                <w:rFonts w:ascii="Times New Roman" w:eastAsia="Calibri" w:hAnsi="Times New Roman" w:cs="Times New Roman"/>
                <w:i/>
                <w:iCs/>
                <w:sz w:val="20"/>
                <w:szCs w:val="20"/>
              </w:rPr>
              <w:t>Sulham</w:t>
            </w:r>
            <w:proofErr w:type="spellEnd"/>
            <w:r>
              <w:rPr>
                <w:rFonts w:ascii="Times New Roman" w:eastAsia="Calibri" w:hAnsi="Times New Roman" w:cs="Times New Roman"/>
                <w:i/>
                <w:iCs/>
                <w:sz w:val="20"/>
                <w:szCs w:val="20"/>
              </w:rPr>
              <w:t>)</w:t>
            </w:r>
          </w:p>
          <w:p w:rsidR="00074EE6" w:rsidRDefault="00074EE6">
            <w:pPr>
              <w:spacing w:line="240" w:lineRule="auto"/>
              <w:jc w:val="center"/>
              <w:rPr>
                <w:rFonts w:ascii="Times New Roman" w:eastAsia="Calibri" w:hAnsi="Times New Roman"/>
                <w:i/>
                <w:iCs/>
                <w:sz w:val="20"/>
                <w:szCs w:val="20"/>
              </w:rPr>
            </w:pPr>
            <w:proofErr w:type="spellStart"/>
            <w:r>
              <w:rPr>
                <w:rFonts w:ascii="Times New Roman" w:eastAsia="Calibri" w:hAnsi="Times New Roman" w:cs="Times New Roman"/>
                <w:i/>
                <w:iCs/>
                <w:sz w:val="20"/>
                <w:szCs w:val="20"/>
              </w:rPr>
              <w:t>Selter</w:t>
            </w:r>
            <w:proofErr w:type="spellEnd"/>
          </w:p>
        </w:tc>
        <w:tc>
          <w:tcPr>
            <w:tcW w:w="1941" w:type="dxa"/>
            <w:shd w:val="clear" w:color="auto" w:fill="auto"/>
          </w:tcPr>
          <w:p w:rsidR="00074EE6" w:rsidRDefault="00074EE6">
            <w:pPr>
              <w:spacing w:line="240" w:lineRule="auto"/>
              <w:jc w:val="center"/>
              <w:rPr>
                <w:rFonts w:ascii="Times New Roman" w:eastAsia="Calibri" w:hAnsi="Times New Roman"/>
                <w:i/>
                <w:iCs/>
                <w:sz w:val="20"/>
                <w:szCs w:val="20"/>
              </w:rPr>
            </w:pPr>
            <w:r>
              <w:rPr>
                <w:rFonts w:ascii="Times New Roman" w:eastAsia="Calibri" w:hAnsi="Times New Roman" w:cs="Times New Roman"/>
                <w:i/>
                <w:iCs/>
                <w:sz w:val="20"/>
                <w:szCs w:val="20"/>
              </w:rPr>
              <w:t>Pre-K Teacher</w:t>
            </w:r>
          </w:p>
          <w:p w:rsidR="00074EE6" w:rsidRDefault="00074EE6">
            <w:pPr>
              <w:spacing w:line="240" w:lineRule="auto"/>
              <w:jc w:val="center"/>
              <w:rPr>
                <w:rFonts w:ascii="Times New Roman" w:eastAsia="Calibri" w:hAnsi="Times New Roman"/>
                <w:i/>
                <w:iCs/>
                <w:sz w:val="20"/>
                <w:szCs w:val="20"/>
              </w:rPr>
            </w:pPr>
            <w:r>
              <w:rPr>
                <w:rFonts w:ascii="Times New Roman" w:eastAsia="Calibri" w:hAnsi="Times New Roman" w:cs="Times New Roman"/>
                <w:i/>
                <w:iCs/>
                <w:sz w:val="20"/>
                <w:szCs w:val="20"/>
              </w:rPr>
              <w:t>Asst Director</w:t>
            </w:r>
          </w:p>
        </w:tc>
      </w:tr>
      <w:tr w:rsidR="00074EE6" w:rsidTr="00074EE6">
        <w:trPr>
          <w:jc w:val="center"/>
        </w:trPr>
        <w:tc>
          <w:tcPr>
            <w:tcW w:w="2159" w:type="dxa"/>
            <w:shd w:val="clear" w:color="auto" w:fill="auto"/>
          </w:tcPr>
          <w:p w:rsidR="00074EE6"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sz w:val="20"/>
                <w:szCs w:val="20"/>
              </w:rPr>
              <w:t>Melissa Moore</w:t>
            </w:r>
          </w:p>
        </w:tc>
        <w:tc>
          <w:tcPr>
            <w:tcW w:w="1941" w:type="dxa"/>
            <w:shd w:val="clear" w:color="auto" w:fill="auto"/>
          </w:tcPr>
          <w:p w:rsidR="00074EE6"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sz w:val="20"/>
                <w:szCs w:val="20"/>
              </w:rPr>
              <w:t>Pre-K Teacher</w:t>
            </w:r>
          </w:p>
        </w:tc>
      </w:tr>
      <w:tr w:rsidR="00074EE6" w:rsidTr="00074EE6">
        <w:trPr>
          <w:jc w:val="center"/>
        </w:trPr>
        <w:tc>
          <w:tcPr>
            <w:tcW w:w="2159" w:type="dxa"/>
            <w:shd w:val="clear" w:color="auto" w:fill="auto"/>
          </w:tcPr>
          <w:p w:rsidR="00074EE6"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sz w:val="20"/>
                <w:szCs w:val="20"/>
              </w:rPr>
              <w:t>Bonnie Darling</w:t>
            </w:r>
          </w:p>
        </w:tc>
        <w:tc>
          <w:tcPr>
            <w:tcW w:w="1941" w:type="dxa"/>
            <w:shd w:val="clear" w:color="auto" w:fill="auto"/>
          </w:tcPr>
          <w:p w:rsidR="00074EE6"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sz w:val="20"/>
                <w:szCs w:val="20"/>
              </w:rPr>
              <w:t>Toddler Teacher</w:t>
            </w:r>
          </w:p>
        </w:tc>
      </w:tr>
    </w:tbl>
    <w:p w:rsidR="006902F9" w:rsidRDefault="00074EE6">
      <w:pPr>
        <w:rPr>
          <w:rFonts w:ascii="Times New Roman" w:eastAsia="Calibri" w:hAnsi="Times New Roman" w:cs="Times New Roman"/>
        </w:rPr>
      </w:pPr>
      <w:r>
        <w:rPr>
          <w:rFonts w:ascii="Times New Roman" w:eastAsia="Calibri" w:hAnsi="Times New Roman" w:cs="Times New Roman"/>
        </w:rPr>
        <w:t xml:space="preserve">               </w:t>
      </w:r>
    </w:p>
    <w:tbl>
      <w:tblPr>
        <w:tblStyle w:val="TableGrid"/>
        <w:tblW w:w="4100" w:type="dxa"/>
        <w:jc w:val="center"/>
        <w:tblLook w:val="04A0" w:firstRow="1" w:lastRow="0" w:firstColumn="1" w:lastColumn="0" w:noHBand="0" w:noVBand="1"/>
      </w:tblPr>
      <w:tblGrid>
        <w:gridCol w:w="2159"/>
        <w:gridCol w:w="1941"/>
      </w:tblGrid>
      <w:tr w:rsidR="00074EE6" w:rsidTr="00074EE6">
        <w:trPr>
          <w:trHeight w:val="70"/>
          <w:jc w:val="center"/>
        </w:trPr>
        <w:tc>
          <w:tcPr>
            <w:tcW w:w="2159" w:type="dxa"/>
            <w:shd w:val="clear" w:color="auto" w:fill="auto"/>
          </w:tcPr>
          <w:p w:rsidR="00074EE6"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sz w:val="20"/>
                <w:szCs w:val="20"/>
              </w:rPr>
              <w:t>Amanda Thorpe</w:t>
            </w:r>
          </w:p>
        </w:tc>
        <w:tc>
          <w:tcPr>
            <w:tcW w:w="1941" w:type="dxa"/>
            <w:shd w:val="clear" w:color="auto" w:fill="auto"/>
          </w:tcPr>
          <w:p w:rsidR="00074EE6" w:rsidRDefault="00074EE6">
            <w:pPr>
              <w:spacing w:line="240" w:lineRule="auto"/>
              <w:rPr>
                <w:rFonts w:ascii="Times New Roman" w:eastAsia="Calibri" w:hAnsi="Times New Roman"/>
                <w:sz w:val="20"/>
                <w:szCs w:val="20"/>
              </w:rPr>
            </w:pPr>
            <w:bookmarkStart w:id="0" w:name="_GoBack"/>
            <w:bookmarkEnd w:id="0"/>
            <w:r>
              <w:rPr>
                <w:rFonts w:ascii="Times New Roman" w:eastAsia="Calibri" w:hAnsi="Times New Roman" w:cs="Times New Roman"/>
                <w:sz w:val="20"/>
                <w:szCs w:val="20"/>
              </w:rPr>
              <w:t>Toddler Teacher</w:t>
            </w:r>
          </w:p>
        </w:tc>
      </w:tr>
    </w:tbl>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6902F9">
      <w:pPr>
        <w:rPr>
          <w:rFonts w:ascii="Times New Roman" w:eastAsia="Calibri" w:hAnsi="Times New Roman" w:cs="Times New Roman"/>
        </w:rPr>
      </w:pPr>
    </w:p>
    <w:p w:rsidR="006902F9" w:rsidRDefault="00074EE6">
      <w:pPr>
        <w:pStyle w:val="Heading3"/>
        <w:rPr>
          <w:rFonts w:eastAsia="Calibri"/>
          <w:bCs/>
          <w:caps/>
          <w:sz w:val="24"/>
          <w:szCs w:val="24"/>
        </w:rPr>
      </w:pPr>
      <w:r>
        <w:rPr>
          <w:rStyle w:val="Heading1Char"/>
          <w:rFonts w:cs="Times New Roman"/>
          <w:bCs w:val="0"/>
          <w:caps w:val="0"/>
          <w:color w:val="auto"/>
          <w:sz w:val="28"/>
          <w:szCs w:val="32"/>
        </w:rPr>
        <w:t>Section 2: Parent Communication</w:t>
      </w:r>
    </w:p>
    <w:p w:rsidR="006902F9" w:rsidRDefault="00074EE6">
      <w:pPr>
        <w:spacing w:before="240"/>
        <w:rPr>
          <w:rFonts w:ascii="Times New Roman" w:eastAsia="Calibri" w:hAnsi="Times New Roman" w:cs="Times New Roman"/>
          <w:i/>
          <w:iCs/>
        </w:rPr>
      </w:pPr>
      <w:r>
        <w:rPr>
          <w:rFonts w:ascii="Times New Roman" w:eastAsia="Calibri" w:hAnsi="Times New Roman" w:cs="Times New Roman"/>
          <w:i/>
          <w:iCs/>
        </w:rPr>
        <w:t xml:space="preserve">The goal of the parent communication plan is to ensure reasonable measures are in place to: </w:t>
      </w:r>
    </w:p>
    <w:p w:rsidR="006902F9" w:rsidRDefault="00074EE6">
      <w:pPr>
        <w:pStyle w:val="ListParagraph"/>
        <w:numPr>
          <w:ilvl w:val="0"/>
          <w:numId w:val="3"/>
        </w:numPr>
        <w:spacing w:before="240"/>
        <w:rPr>
          <w:rFonts w:ascii="Times" w:eastAsia="Calibri" w:hAnsi="Times" w:cstheme="minorHAnsi"/>
          <w:i/>
          <w:iCs/>
        </w:rPr>
      </w:pPr>
      <w:r>
        <w:rPr>
          <w:rFonts w:ascii="Times" w:eastAsia="Calibri" w:hAnsi="Times" w:cstheme="minorHAnsi"/>
          <w:i/>
          <w:iCs/>
        </w:rPr>
        <w:t>Communicate with families should an exposure or positive case occur</w:t>
      </w:r>
    </w:p>
    <w:p w:rsidR="006902F9" w:rsidRDefault="00074EE6">
      <w:pPr>
        <w:pStyle w:val="ListParagraph"/>
        <w:numPr>
          <w:ilvl w:val="0"/>
          <w:numId w:val="3"/>
        </w:numPr>
        <w:spacing w:before="240"/>
        <w:rPr>
          <w:rFonts w:ascii="Times" w:eastAsia="Calibri" w:hAnsi="Times" w:cstheme="minorHAnsi"/>
        </w:rPr>
      </w:pPr>
      <w:r>
        <w:rPr>
          <w:noProof/>
        </w:rPr>
        <mc:AlternateContent>
          <mc:Choice Requires="wps">
            <w:drawing>
              <wp:anchor distT="45720" distB="45720" distL="114300" distR="114300" simplePos="0" relativeHeight="20" behindDoc="0" locked="0" layoutInCell="1" allowOverlap="1" wp14:anchorId="3AE5C2E8">
                <wp:simplePos x="0" y="0"/>
                <wp:positionH relativeFrom="column">
                  <wp:posOffset>39370</wp:posOffset>
                </wp:positionH>
                <wp:positionV relativeFrom="paragraph">
                  <wp:posOffset>449580</wp:posOffset>
                </wp:positionV>
                <wp:extent cx="6617970" cy="1059180"/>
                <wp:effectExtent l="0" t="0" r="12700" b="11430"/>
                <wp:wrapSquare wrapText="bothSides"/>
                <wp:docPr id="11" name="Text Box 2"/>
                <wp:cNvGraphicFramePr/>
                <a:graphic xmlns:a="http://schemas.openxmlformats.org/drawingml/2006/main">
                  <a:graphicData uri="http://schemas.microsoft.com/office/word/2010/wordprocessingShape">
                    <wps:wsp>
                      <wps:cNvSpPr/>
                      <wps:spPr>
                        <a:xfrm>
                          <a:off x="0" y="0"/>
                          <a:ext cx="6617160" cy="105840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 xml:space="preserve">What system or strategies will you use to communicate to families about the </w:t>
                            </w:r>
                            <w:r>
                              <w:rPr>
                                <w:rFonts w:ascii="Times New Roman" w:eastAsia="Calibri" w:hAnsi="Times New Roman" w:cs="Times New Roman"/>
                                <w:color w:val="000000"/>
                              </w:rPr>
                              <w:t>preventive practices being put in place to stop the spread of COVID-19 virus, including drop-off and pick-up procedures and staggered start-times?</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How will you communicate with families in case of exposure or illness at your site and who will be designated</w:t>
                            </w:r>
                            <w:r>
                              <w:rPr>
                                <w:rFonts w:ascii="Times New Roman" w:eastAsia="Calibri" w:hAnsi="Times New Roman" w:cs="Times New Roman"/>
                                <w:color w:val="000000"/>
                              </w:rPr>
                              <w:t xml:space="preserve"> to perform the communication?</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3.1pt;margin-top:35.4pt;width:521pt;height:83.3pt" wp14:anchorId="3AE5C2E8">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system or strategies will you use to communicate to families about the preventive practices being put in place to stop the spread of COVID-19 virus, including drop-off and pick-up procedures and staggered start-times?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communicate with families in case of exposure or illness at your site and who will be designated to perform the communication?</w:t>
                      </w:r>
                    </w:p>
                  </w:txbxContent>
                </v:textbox>
              </v:rect>
            </w:pict>
          </mc:Fallback>
        </mc:AlternateContent>
      </w:r>
      <w:r>
        <w:rPr>
          <w:rFonts w:ascii="Times" w:eastAsia="Calibri" w:hAnsi="Times" w:cstheme="minorHAnsi"/>
          <w:i/>
          <w:iCs/>
        </w:rPr>
        <w:t>Ensure family interactions support prevention of illness and infection at drop off and pick</w:t>
      </w:r>
      <w:r>
        <w:rPr>
          <w:rFonts w:ascii="Times" w:eastAsia="Calibri" w:hAnsi="Times" w:cstheme="minorHAnsi"/>
        </w:rPr>
        <w:t xml:space="preserve"> </w:t>
      </w:r>
      <w:r>
        <w:rPr>
          <w:rFonts w:ascii="Times" w:eastAsia="Calibri" w:hAnsi="Times" w:cstheme="minorHAnsi"/>
          <w:i/>
          <w:iCs/>
        </w:rPr>
        <w:t>up</w:t>
      </w:r>
    </w:p>
    <w:p w:rsidR="006902F9" w:rsidRDefault="006902F9">
      <w:pPr>
        <w:rPr>
          <w:rFonts w:ascii="Times New Roman" w:eastAsia="Calibri" w:hAnsi="Times New Roman" w:cs="Times New Roman"/>
        </w:rPr>
      </w:pPr>
    </w:p>
    <w:p w:rsidR="006902F9" w:rsidRDefault="00074EE6">
      <w:pPr>
        <w:rPr>
          <w:rFonts w:ascii="Times New Roman" w:eastAsia="Calibri" w:hAnsi="Times New Roman" w:cs="Times New Roman"/>
        </w:rPr>
      </w:pPr>
      <w:r>
        <w:rPr>
          <w:rFonts w:ascii="Times New Roman" w:eastAsia="Calibri" w:hAnsi="Times New Roman" w:cs="Times New Roman"/>
        </w:rPr>
        <w:t xml:space="preserve">*We will communicate daily at drop off and pick up with parents. </w:t>
      </w:r>
    </w:p>
    <w:p w:rsidR="006902F9" w:rsidRDefault="00074EE6">
      <w:pPr>
        <w:rPr>
          <w:rFonts w:ascii="Times New Roman" w:eastAsia="Calibri" w:hAnsi="Times New Roman" w:cs="Times New Roman"/>
        </w:rPr>
      </w:pPr>
      <w:r>
        <w:rPr>
          <w:rFonts w:ascii="Times New Roman" w:eastAsia="Calibri" w:hAnsi="Times New Roman" w:cs="Times New Roman"/>
        </w:rPr>
        <w:t>*We will also communicate via phone and email.</w:t>
      </w:r>
    </w:p>
    <w:p w:rsidR="006902F9" w:rsidRDefault="00074EE6">
      <w:pPr>
        <w:rPr>
          <w:rFonts w:ascii="Times New Roman" w:eastAsia="Calibri" w:hAnsi="Times New Roman" w:cs="Times New Roman"/>
        </w:rPr>
      </w:pPr>
      <w:r>
        <w:rPr>
          <w:rFonts w:ascii="Times New Roman" w:eastAsia="Calibri" w:hAnsi="Times New Roman" w:cs="Times New Roman"/>
        </w:rPr>
        <w:t xml:space="preserve">*We will </w:t>
      </w:r>
      <w:r>
        <w:rPr>
          <w:rFonts w:ascii="Times New Roman" w:eastAsia="Calibri" w:hAnsi="Times New Roman" w:cs="Times New Roman"/>
        </w:rPr>
        <w:t>share our reopening plan with families.</w:t>
      </w:r>
    </w:p>
    <w:p w:rsidR="006902F9" w:rsidRDefault="00074EE6">
      <w:pPr>
        <w:rPr>
          <w:rFonts w:ascii="Times New Roman" w:eastAsia="Calibri" w:hAnsi="Times New Roman" w:cs="Times New Roman"/>
        </w:rPr>
      </w:pPr>
      <w:r>
        <w:rPr>
          <w:rFonts w:ascii="Times New Roman" w:eastAsia="Calibri" w:hAnsi="Times New Roman" w:cs="Times New Roman"/>
        </w:rPr>
        <w:t xml:space="preserve">* In case of an exposure to COVID-19 we will communicate via phone calls immediately upon discovering the exposure.  </w:t>
      </w:r>
    </w:p>
    <w:p w:rsidR="006902F9" w:rsidRDefault="00074EE6">
      <w:pPr>
        <w:rPr>
          <w:rFonts w:ascii="Times New Roman" w:eastAsia="Calibri" w:hAnsi="Times New Roman" w:cs="Times New Roman"/>
        </w:rPr>
      </w:pPr>
      <w:r>
        <w:rPr>
          <w:rFonts w:ascii="Times New Roman" w:eastAsia="Calibri" w:hAnsi="Times New Roman" w:cs="Times New Roman"/>
        </w:rPr>
        <w:t>*The Director will be responsible for this communication.</w:t>
      </w:r>
    </w:p>
    <w:p w:rsidR="006902F9" w:rsidRDefault="00074EE6">
      <w:pPr>
        <w:rPr>
          <w:rFonts w:ascii="Times New Roman" w:eastAsia="Calibri" w:hAnsi="Times New Roman" w:cs="Times New Roman"/>
        </w:rPr>
      </w:pPr>
      <w:r>
        <w:rPr>
          <w:rFonts w:ascii="Times New Roman" w:eastAsia="Calibri" w:hAnsi="Times New Roman" w:cs="Times New Roman"/>
        </w:rPr>
        <w:t>*The Foxboro BOH will be notified if a s</w:t>
      </w:r>
      <w:r>
        <w:rPr>
          <w:rFonts w:ascii="Times New Roman" w:eastAsia="Calibri" w:hAnsi="Times New Roman" w:cs="Times New Roman"/>
        </w:rPr>
        <w:t xml:space="preserve">taff member or child is COVID -19 positive.  </w:t>
      </w:r>
    </w:p>
    <w:p w:rsidR="006902F9" w:rsidRDefault="00074EE6">
      <w:pPr>
        <w:rPr>
          <w:rFonts w:ascii="Times New Roman" w:eastAsia="Calibri" w:hAnsi="Times New Roman" w:cs="Times New Roman"/>
        </w:rPr>
      </w:pPr>
      <w:r>
        <w:rPr>
          <w:rFonts w:ascii="Times New Roman" w:eastAsia="Calibri" w:hAnsi="Times New Roman" w:cs="Times New Roman"/>
        </w:rPr>
        <w:t xml:space="preserve">*The Director will notify EEC if a staff member or child is positive for COVID-19. </w:t>
      </w:r>
    </w:p>
    <w:p w:rsidR="006902F9" w:rsidRDefault="00074EE6">
      <w:pPr>
        <w:rPr>
          <w:rFonts w:ascii="Times New Roman" w:eastAsia="Calibri" w:hAnsi="Times New Roman" w:cs="Times New Roman"/>
        </w:rPr>
      </w:pPr>
      <w:r>
        <w:rPr>
          <w:rFonts w:ascii="Times New Roman" w:eastAsia="Calibri" w:hAnsi="Times New Roman" w:cs="Times New Roman"/>
        </w:rPr>
        <w:t>*Staff will monitor children throughout the day for symptoms.</w:t>
      </w:r>
    </w:p>
    <w:p w:rsidR="006902F9" w:rsidRDefault="00074EE6">
      <w:pPr>
        <w:rPr>
          <w:rFonts w:ascii="Times New Roman" w:eastAsia="Calibri" w:hAnsi="Times New Roman" w:cs="Times New Roman"/>
        </w:rPr>
      </w:pPr>
      <w:r>
        <w:rPr>
          <w:rFonts w:ascii="Times New Roman" w:eastAsia="Calibri" w:hAnsi="Times New Roman" w:cs="Times New Roman"/>
        </w:rPr>
        <w:t xml:space="preserve">*Parents will be required to pick up children within 30 minutes </w:t>
      </w:r>
      <w:r>
        <w:rPr>
          <w:rFonts w:ascii="Times New Roman" w:eastAsia="Calibri" w:hAnsi="Times New Roman" w:cs="Times New Roman"/>
        </w:rPr>
        <w:t xml:space="preserve">if a child exhibits </w:t>
      </w:r>
      <w:proofErr w:type="gramStart"/>
      <w:r>
        <w:rPr>
          <w:rFonts w:ascii="Times New Roman" w:eastAsia="Calibri" w:hAnsi="Times New Roman" w:cs="Times New Roman"/>
        </w:rPr>
        <w:t>symptoms</w:t>
      </w:r>
      <w:proofErr w:type="gramEnd"/>
      <w:r>
        <w:rPr>
          <w:rFonts w:ascii="Times New Roman" w:eastAsia="Calibri" w:hAnsi="Times New Roman" w:cs="Times New Roman"/>
        </w:rPr>
        <w:t xml:space="preserve">. </w:t>
      </w:r>
    </w:p>
    <w:p w:rsidR="006902F9" w:rsidRDefault="00074EE6">
      <w:pPr>
        <w:rPr>
          <w:rFonts w:ascii="Times New Roman" w:eastAsia="Calibri" w:hAnsi="Times New Roman" w:cs="Times New Roman"/>
        </w:rPr>
      </w:pPr>
      <w:proofErr w:type="gramStart"/>
      <w:r>
        <w:rPr>
          <w:rFonts w:ascii="Times New Roman" w:eastAsia="Calibri" w:hAnsi="Times New Roman" w:cs="Times New Roman"/>
        </w:rPr>
        <w:t>.*</w:t>
      </w:r>
      <w:proofErr w:type="gramEnd"/>
      <w:r>
        <w:rPr>
          <w:rFonts w:ascii="Times New Roman" w:eastAsia="Calibri" w:hAnsi="Times New Roman" w:cs="Times New Roman"/>
        </w:rPr>
        <w:t xml:space="preserve">We are minimizing contact among families by utilizing multiple entrances.  </w:t>
      </w:r>
    </w:p>
    <w:p w:rsidR="006902F9" w:rsidRDefault="006902F9">
      <w:pPr>
        <w:rPr>
          <w:rFonts w:ascii="Times New Roman" w:eastAsia="Calibri" w:hAnsi="Times New Roman" w:cs="Times New Roman"/>
        </w:rPr>
      </w:pPr>
    </w:p>
    <w:p w:rsidR="006902F9" w:rsidRDefault="00074EE6">
      <w:pPr>
        <w:pStyle w:val="Heading3"/>
        <w:rPr>
          <w:rFonts w:eastAsia="Calibri"/>
        </w:rPr>
      </w:pPr>
      <w:r>
        <w:t>Section 3: Support Services (If Applicable)</w:t>
      </w:r>
    </w:p>
    <w:p w:rsidR="006902F9" w:rsidRDefault="00074EE6">
      <w:pPr>
        <w:spacing w:before="240"/>
        <w:rPr>
          <w:rFonts w:ascii="Times" w:eastAsia="Calibri" w:hAnsi="Times" w:cstheme="minorHAnsi"/>
        </w:rPr>
      </w:pPr>
      <w:r>
        <w:rPr>
          <w:noProof/>
        </w:rPr>
        <w:lastRenderedPageBreak/>
        <mc:AlternateContent>
          <mc:Choice Requires="wps">
            <w:drawing>
              <wp:anchor distT="45720" distB="45720" distL="114300" distR="114300" simplePos="0" relativeHeight="21" behindDoc="0" locked="0" layoutInCell="1" allowOverlap="1" wp14:anchorId="1E9DB37C">
                <wp:simplePos x="0" y="0"/>
                <wp:positionH relativeFrom="column">
                  <wp:posOffset>-11430</wp:posOffset>
                </wp:positionH>
                <wp:positionV relativeFrom="paragraph">
                  <wp:posOffset>869950</wp:posOffset>
                </wp:positionV>
                <wp:extent cx="6617970" cy="885825"/>
                <wp:effectExtent l="0" t="0" r="12700" b="26670"/>
                <wp:wrapSquare wrapText="bothSides"/>
                <wp:docPr id="13" name="Text Box 2"/>
                <wp:cNvGraphicFramePr/>
                <a:graphic xmlns:a="http://schemas.openxmlformats.org/drawingml/2006/main">
                  <a:graphicData uri="http://schemas.microsoft.com/office/word/2010/wordprocessingShape">
                    <wps:wsp>
                      <wps:cNvSpPr/>
                      <wps:spPr>
                        <a:xfrm>
                          <a:off x="0" y="0"/>
                          <a:ext cx="6617160" cy="88524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 xml:space="preserve">How will you meet the need for separate or designated space for the delivery of remote services to </w:t>
                            </w:r>
                            <w:r>
                              <w:rPr>
                                <w:rFonts w:ascii="Times New Roman" w:eastAsia="Calibri" w:hAnsi="Times New Roman" w:cs="Times New Roman"/>
                                <w:color w:val="000000"/>
                              </w:rPr>
                              <w:t>children with Individualized Education Programs or Individualized Family Service Plans?</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Who will be responsible for ensuring services for children with IEP’s or IFSP’s are coordinated and delivered in accordance with the child’s needs?</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9pt;margin-top:68.5pt;width:521pt;height:69.65pt" wp14:anchorId="1E9DB37C">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How will you meet the need for separate or designated space for the delivery of remote services to children with Individualized Education Programs or Individualized Family Service Plans?</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Who will be responsible for ensuring services for children with IEP’s or IFSP’s are coordinated and delivered in accordance with the child’s needs?</w:t>
                      </w:r>
                    </w:p>
                  </w:txbxContent>
                </v:textbox>
              </v:rect>
            </w:pict>
          </mc:Fallback>
        </mc:AlternateContent>
      </w:r>
      <w:r>
        <w:rPr>
          <w:rFonts w:ascii="Times New Roman" w:eastAsia="Calibri" w:hAnsi="Times New Roman" w:cs="Times New Roman"/>
          <w:i/>
          <w:iCs/>
        </w:rPr>
        <w:t>The goal of the supp</w:t>
      </w:r>
      <w:r>
        <w:rPr>
          <w:rFonts w:ascii="Times New Roman" w:eastAsia="Calibri" w:hAnsi="Times New Roman" w:cs="Times New Roman"/>
          <w:i/>
          <w:iCs/>
        </w:rPr>
        <w:t>ort services plan is to ensure reasonable measures are in place to provide a separate or designated space for required services for children with Individualized Education Programs or Individualized Family Service Plans.</w:t>
      </w:r>
      <w:r>
        <w:rPr>
          <w:rFonts w:ascii="Times New Roman" w:eastAsia="Calibri" w:hAnsi="Times New Roman" w:cs="Times New Roman"/>
        </w:rPr>
        <w:t xml:space="preserve"> </w:t>
      </w:r>
      <w:r>
        <w:rPr>
          <w:rFonts w:ascii="Times New Roman" w:eastAsia="Calibri" w:hAnsi="Times New Roman" w:cs="Times New Roman"/>
          <w:i/>
        </w:rPr>
        <w:t xml:space="preserve">Please Note:  EEC is requesting all </w:t>
      </w:r>
      <w:r>
        <w:rPr>
          <w:rFonts w:ascii="Times New Roman" w:eastAsia="Calibri" w:hAnsi="Times New Roman" w:cs="Times New Roman"/>
          <w:i/>
        </w:rPr>
        <w:t>services be delivered virtually at this time.</w:t>
      </w:r>
      <w:r>
        <w:rPr>
          <w:rFonts w:ascii="Times New Roman" w:eastAsia="Calibri" w:hAnsi="Times New Roman" w:cs="Times New Roman"/>
        </w:rPr>
        <w:t xml:space="preserve">  </w:t>
      </w:r>
    </w:p>
    <w:p w:rsidR="006902F9" w:rsidRDefault="00074EE6">
      <w:pPr>
        <w:rPr>
          <w:rFonts w:ascii="Times New Roman" w:eastAsia="Calibri" w:hAnsi="Times New Roman" w:cs="Times New Roman"/>
        </w:rPr>
      </w:pPr>
      <w:r>
        <w:rPr>
          <w:rFonts w:ascii="Times New Roman" w:eastAsia="Calibri" w:hAnsi="Times New Roman" w:cs="Times New Roman"/>
        </w:rPr>
        <w:t xml:space="preserve">*When services resume, support services will take place in Director’s office.  </w:t>
      </w:r>
    </w:p>
    <w:p w:rsidR="006902F9" w:rsidRDefault="00074EE6">
      <w:pPr>
        <w:pStyle w:val="Heading2"/>
        <w:rPr>
          <w:rFonts w:ascii="Times New Roman" w:eastAsia="Calibri" w:hAnsi="Times New Roman" w:cs="Times New Roman"/>
        </w:rPr>
      </w:pPr>
      <w:r>
        <w:rPr>
          <w:rStyle w:val="Heading1Char"/>
          <w:color w:val="D0973D" w:themeColor="accent3"/>
          <w:sz w:val="26"/>
          <w:szCs w:val="26"/>
        </w:rPr>
        <w:t>PLAN #2: CLEANING PLAN</w:t>
      </w:r>
      <w:r>
        <w:rPr>
          <w:rFonts w:ascii="Times New Roman" w:eastAsia="Calibri" w:hAnsi="Times New Roman" w:cs="Times New Roman"/>
          <w:i/>
          <w:iCs/>
        </w:rPr>
        <w:t xml:space="preserve">The goal of the cleaning plan is to ensure reasonable measures are in place for programs to minimize exposure to disease through germs, fluids, and excretions, with a focus on: </w:t>
      </w:r>
    </w:p>
    <w:p w:rsidR="006902F9" w:rsidRDefault="00074EE6">
      <w:pPr>
        <w:pStyle w:val="ListParagraph"/>
        <w:numPr>
          <w:ilvl w:val="0"/>
          <w:numId w:val="4"/>
        </w:numPr>
        <w:rPr>
          <w:rFonts w:ascii="Times New Roman" w:eastAsia="Calibri" w:hAnsi="Times New Roman" w:cs="Times New Roman"/>
          <w:i/>
          <w:iCs/>
        </w:rPr>
      </w:pPr>
      <w:r>
        <w:rPr>
          <w:rFonts w:ascii="Times New Roman" w:eastAsia="Calibri" w:hAnsi="Times New Roman" w:cs="Times New Roman"/>
          <w:i/>
          <w:iCs/>
        </w:rPr>
        <w:t xml:space="preserve">Intensified </w:t>
      </w:r>
      <w:r>
        <w:rPr>
          <w:rFonts w:ascii="Times" w:eastAsia="Calibri" w:hAnsi="Times" w:cs="Times New Roman"/>
          <w:i/>
          <w:iCs/>
        </w:rPr>
        <w:t xml:space="preserve">general </w:t>
      </w:r>
      <w:r>
        <w:rPr>
          <w:rFonts w:ascii="Times" w:eastAsia="Calibri" w:hAnsi="Times"/>
          <w:i/>
          <w:iCs/>
          <w:lang w:bidi="en-US"/>
        </w:rPr>
        <w:t xml:space="preserve">cleaning, sanitizing, and disinfecting </w:t>
      </w:r>
      <w:r>
        <w:rPr>
          <w:rFonts w:ascii="Times" w:eastAsia="Calibri" w:hAnsi="Times" w:cs="Times New Roman"/>
          <w:i/>
          <w:iCs/>
        </w:rPr>
        <w:t>routines</w:t>
      </w:r>
    </w:p>
    <w:p w:rsidR="006902F9" w:rsidRDefault="00074EE6">
      <w:pPr>
        <w:pStyle w:val="ListParagraph"/>
        <w:numPr>
          <w:ilvl w:val="0"/>
          <w:numId w:val="4"/>
        </w:numPr>
        <w:rPr>
          <w:rFonts w:ascii="Times New Roman" w:eastAsia="Calibri" w:hAnsi="Times New Roman" w:cs="Times New Roman"/>
          <w:i/>
          <w:iCs/>
        </w:rPr>
      </w:pPr>
      <w:r>
        <w:rPr>
          <w:noProof/>
        </w:rPr>
        <mc:AlternateContent>
          <mc:Choice Requires="wps">
            <w:drawing>
              <wp:anchor distT="45720" distB="45720" distL="114300" distR="114300" simplePos="0" relativeHeight="22" behindDoc="0" locked="0" layoutInCell="1" allowOverlap="1" wp14:anchorId="7F5B3A2A">
                <wp:simplePos x="0" y="0"/>
                <wp:positionH relativeFrom="column">
                  <wp:posOffset>-11430</wp:posOffset>
                </wp:positionH>
                <wp:positionV relativeFrom="paragraph">
                  <wp:posOffset>706755</wp:posOffset>
                </wp:positionV>
                <wp:extent cx="6617970" cy="712470"/>
                <wp:effectExtent l="0" t="0" r="12700" b="15240"/>
                <wp:wrapSquare wrapText="bothSides"/>
                <wp:docPr id="15" name="Text Box 2"/>
                <wp:cNvGraphicFramePr/>
                <a:graphic xmlns:a="http://schemas.openxmlformats.org/drawingml/2006/main">
                  <a:graphicData uri="http://schemas.microsoft.com/office/word/2010/wordprocessingShape">
                    <wps:wsp>
                      <wps:cNvSpPr/>
                      <wps:spPr>
                        <a:xfrm>
                          <a:off x="0" y="0"/>
                          <a:ext cx="6617160" cy="71172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How wil</w:t>
                            </w:r>
                            <w:r>
                              <w:rPr>
                                <w:rFonts w:ascii="Times New Roman" w:eastAsia="Calibri" w:hAnsi="Times New Roman" w:cs="Times New Roman"/>
                                <w:color w:val="000000"/>
                              </w:rPr>
                              <w:t xml:space="preserve">l you ensure that all areas, materials, furniture, and equipment used for child care are safely and properly cleaned, sanitized, or disinfected, including a schedule for cleaning all areas of the building?   </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Where will items be stored and prepared away fr</w:t>
                            </w:r>
                            <w:r>
                              <w:rPr>
                                <w:rFonts w:ascii="Times New Roman" w:eastAsia="Calibri" w:hAnsi="Times New Roman" w:cs="Times New Roman"/>
                                <w:color w:val="000000"/>
                              </w:rPr>
                              <w:t>om children?</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9pt;margin-top:55.65pt;width:521pt;height:56pt" wp14:anchorId="7F5B3A2A">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ensure that all areas, materials, furniture, and equipment used for child care are safely and properly cleaned, sanitized, or disinfected, including a schedule for cleaning all areas of the building?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Where will items be stored and prepared away from children?</w:t>
                      </w:r>
                    </w:p>
                  </w:txbxContent>
                </v:textbox>
              </v:rect>
            </w:pict>
          </mc:Fallback>
        </mc:AlternateContent>
      </w:r>
      <w:r>
        <w:rPr>
          <w:rFonts w:ascii="Times New Roman" w:eastAsia="Calibri" w:hAnsi="Times New Roman" w:cs="Times New Roman"/>
          <w:i/>
          <w:iCs/>
        </w:rPr>
        <w:t>Extra attention to high touch or high use surfaces or those specifically touched by symptomatic or ill individuals</w:t>
      </w:r>
    </w:p>
    <w:p w:rsidR="006902F9" w:rsidRDefault="00074EE6">
      <w:pPr>
        <w:rPr>
          <w:rFonts w:ascii="Times New Roman" w:eastAsia="Calibri" w:hAnsi="Times New Roman" w:cs="Times New Roman"/>
          <w:b/>
        </w:rPr>
      </w:pPr>
      <w:r>
        <w:rPr>
          <w:rFonts w:ascii="Times New Roman" w:eastAsia="Calibri" w:hAnsi="Times New Roman" w:cs="Times New Roman"/>
        </w:rPr>
        <w:t>Programs may use the Sample Cleaning Schedule template below or create their own Cleaning Schedule and submit it for review by E</w:t>
      </w:r>
      <w:r>
        <w:rPr>
          <w:rFonts w:ascii="Times New Roman" w:eastAsia="Calibri" w:hAnsi="Times New Roman" w:cs="Times New Roman"/>
        </w:rPr>
        <w:t>EC.</w:t>
      </w:r>
      <w:r>
        <w:rPr>
          <w:rFonts w:ascii="Times New Roman" w:eastAsia="Calibri" w:hAnsi="Times New Roman" w:cs="Times New Roman"/>
          <w:b/>
        </w:rPr>
        <w:t xml:space="preserve"> For programs that operate part time programs with multiple shifts, please indicate in your Cleaning Schedule how you will clean between shifts.</w:t>
      </w:r>
    </w:p>
    <w:p w:rsidR="006902F9" w:rsidRDefault="006902F9">
      <w:pPr>
        <w:rPr>
          <w:rFonts w:ascii="Times New Roman" w:eastAsia="Calibri" w:hAnsi="Times New Roman" w:cs="Times New Roman"/>
          <w:b/>
        </w:rPr>
      </w:pPr>
    </w:p>
    <w:p w:rsidR="006902F9" w:rsidRDefault="00074EE6">
      <w:pPr>
        <w:rPr>
          <w:rFonts w:ascii="Times New Roman" w:eastAsia="Calibri" w:hAnsi="Times New Roman" w:cs="Times New Roman"/>
          <w:b/>
        </w:rPr>
      </w:pPr>
      <w:r>
        <w:rPr>
          <w:rFonts w:ascii="Times New Roman" w:eastAsia="Calibri" w:hAnsi="Times New Roman" w:cs="Times New Roman"/>
          <w:b/>
        </w:rPr>
        <w:t>HANDWASHING/SANITIZING</w:t>
      </w:r>
    </w:p>
    <w:p w:rsidR="006902F9" w:rsidRDefault="00074EE6">
      <w:pPr>
        <w:rPr>
          <w:rFonts w:ascii="Times New Roman" w:eastAsia="Calibri" w:hAnsi="Times New Roman" w:cs="Times New Roman"/>
          <w:bCs/>
        </w:rPr>
      </w:pPr>
      <w:r>
        <w:rPr>
          <w:rFonts w:ascii="Times New Roman" w:eastAsia="Calibri" w:hAnsi="Times New Roman" w:cs="Times New Roman"/>
          <w:bCs/>
        </w:rPr>
        <w:t xml:space="preserve">*All staff and children will wash hands upon entering building and upon </w:t>
      </w:r>
      <w:r>
        <w:rPr>
          <w:rFonts w:ascii="Times New Roman" w:eastAsia="Calibri" w:hAnsi="Times New Roman" w:cs="Times New Roman"/>
          <w:bCs/>
        </w:rPr>
        <w:t>leaving building.</w:t>
      </w:r>
    </w:p>
    <w:p w:rsidR="006902F9" w:rsidRDefault="00074EE6">
      <w:pPr>
        <w:rPr>
          <w:rFonts w:ascii="Times New Roman" w:eastAsia="Calibri" w:hAnsi="Times New Roman" w:cs="Times New Roman"/>
          <w:bCs/>
        </w:rPr>
      </w:pPr>
      <w:r>
        <w:rPr>
          <w:rFonts w:ascii="Times New Roman" w:eastAsia="Calibri" w:hAnsi="Times New Roman" w:cs="Times New Roman"/>
          <w:bCs/>
        </w:rPr>
        <w:t>*Staff will wash hands before and after food prep.</w:t>
      </w:r>
    </w:p>
    <w:p w:rsidR="006902F9" w:rsidRDefault="00074EE6">
      <w:pPr>
        <w:rPr>
          <w:rFonts w:ascii="Times New Roman" w:eastAsia="Calibri" w:hAnsi="Times New Roman" w:cs="Times New Roman"/>
          <w:bCs/>
        </w:rPr>
      </w:pPr>
      <w:r>
        <w:rPr>
          <w:rFonts w:ascii="Times New Roman" w:eastAsia="Calibri" w:hAnsi="Times New Roman" w:cs="Times New Roman"/>
          <w:bCs/>
        </w:rPr>
        <w:t>* Staff will wash hands before and after administering medication.</w:t>
      </w:r>
    </w:p>
    <w:p w:rsidR="006902F9" w:rsidRDefault="00074EE6">
      <w:pPr>
        <w:rPr>
          <w:rFonts w:ascii="Times New Roman" w:eastAsia="Calibri" w:hAnsi="Times New Roman" w:cs="Times New Roman"/>
          <w:bCs/>
        </w:rPr>
      </w:pPr>
      <w:r>
        <w:rPr>
          <w:rFonts w:ascii="Times New Roman" w:eastAsia="Calibri" w:hAnsi="Times New Roman" w:cs="Times New Roman"/>
          <w:bCs/>
        </w:rPr>
        <w:t>* Staff and children will wash hands before and after eating.</w:t>
      </w:r>
    </w:p>
    <w:p w:rsidR="006902F9" w:rsidRDefault="00074EE6">
      <w:pPr>
        <w:rPr>
          <w:rFonts w:ascii="Times New Roman" w:eastAsia="Calibri" w:hAnsi="Times New Roman" w:cs="Times New Roman"/>
          <w:bCs/>
        </w:rPr>
      </w:pPr>
      <w:r>
        <w:rPr>
          <w:rFonts w:ascii="Times New Roman" w:eastAsia="Calibri" w:hAnsi="Times New Roman" w:cs="Times New Roman"/>
          <w:bCs/>
        </w:rPr>
        <w:t>* Staff and children will wash hands before and after diap</w:t>
      </w:r>
      <w:r>
        <w:rPr>
          <w:rFonts w:ascii="Times New Roman" w:eastAsia="Calibri" w:hAnsi="Times New Roman" w:cs="Times New Roman"/>
          <w:bCs/>
        </w:rPr>
        <w:t xml:space="preserve">ering or toileting.  </w:t>
      </w:r>
    </w:p>
    <w:p w:rsidR="006902F9" w:rsidRDefault="00074EE6">
      <w:pPr>
        <w:rPr>
          <w:rFonts w:ascii="Times New Roman" w:eastAsia="Calibri" w:hAnsi="Times New Roman" w:cs="Times New Roman"/>
          <w:bCs/>
        </w:rPr>
      </w:pPr>
      <w:r>
        <w:rPr>
          <w:rFonts w:ascii="Times New Roman" w:eastAsia="Calibri" w:hAnsi="Times New Roman" w:cs="Times New Roman"/>
          <w:bCs/>
        </w:rPr>
        <w:t>* Staff and children will wash hands after exposure to body fluids</w:t>
      </w:r>
    </w:p>
    <w:p w:rsidR="006902F9" w:rsidRDefault="00074EE6">
      <w:pPr>
        <w:rPr>
          <w:rFonts w:ascii="Times New Roman" w:eastAsia="Calibri" w:hAnsi="Times New Roman" w:cs="Times New Roman"/>
          <w:bCs/>
        </w:rPr>
      </w:pPr>
      <w:r>
        <w:rPr>
          <w:rFonts w:ascii="Times New Roman" w:eastAsia="Calibri" w:hAnsi="Times New Roman" w:cs="Times New Roman"/>
          <w:bCs/>
        </w:rPr>
        <w:t xml:space="preserve">* Staff and children </w:t>
      </w:r>
    </w:p>
    <w:p w:rsidR="006902F9" w:rsidRDefault="00074EE6">
      <w:pPr>
        <w:rPr>
          <w:rFonts w:ascii="Times New Roman" w:eastAsia="Calibri" w:hAnsi="Times New Roman" w:cs="Times New Roman"/>
          <w:bCs/>
        </w:rPr>
      </w:pPr>
      <w:r>
        <w:rPr>
          <w:rFonts w:ascii="Times New Roman" w:eastAsia="Calibri" w:hAnsi="Times New Roman" w:cs="Times New Roman"/>
          <w:bCs/>
        </w:rPr>
        <w:t>will wash hands after sneezing, blowing nose, assisting child in blowing nose.</w:t>
      </w:r>
    </w:p>
    <w:p w:rsidR="006902F9" w:rsidRDefault="00074EE6">
      <w:r>
        <w:rPr>
          <w:rFonts w:ascii="Times New Roman" w:eastAsia="Calibri" w:hAnsi="Times New Roman" w:cs="Times New Roman"/>
          <w:bCs/>
        </w:rPr>
        <w:t>* All staff and children will wash hands after outdoor play.</w:t>
      </w:r>
    </w:p>
    <w:p w:rsidR="006902F9" w:rsidRDefault="00074EE6">
      <w:r>
        <w:rPr>
          <w:rFonts w:ascii="Times New Roman" w:eastAsia="Calibri" w:hAnsi="Times New Roman" w:cs="Times New Roman"/>
          <w:bCs/>
        </w:rPr>
        <w:lastRenderedPageBreak/>
        <w:t>*</w:t>
      </w:r>
      <w:r>
        <w:rPr>
          <w:rFonts w:ascii="Times New Roman" w:eastAsia="Calibri" w:hAnsi="Times New Roman" w:cs="Times New Roman"/>
          <w:bCs/>
        </w:rPr>
        <w:t xml:space="preserve">All </w:t>
      </w:r>
      <w:proofErr w:type="gramStart"/>
      <w:r>
        <w:rPr>
          <w:rFonts w:ascii="Times New Roman" w:eastAsia="Calibri" w:hAnsi="Times New Roman" w:cs="Times New Roman"/>
          <w:bCs/>
        </w:rPr>
        <w:t>staff  and</w:t>
      </w:r>
      <w:proofErr w:type="gramEnd"/>
      <w:r>
        <w:rPr>
          <w:rFonts w:ascii="Times New Roman" w:eastAsia="Calibri" w:hAnsi="Times New Roman" w:cs="Times New Roman"/>
          <w:bCs/>
        </w:rPr>
        <w:t xml:space="preserve"> children will wash hands after touching  high contact surfaces.</w:t>
      </w:r>
    </w:p>
    <w:p w:rsidR="006902F9" w:rsidRDefault="00074EE6">
      <w:r>
        <w:rPr>
          <w:rFonts w:ascii="Times New Roman" w:eastAsia="Calibri" w:hAnsi="Times New Roman" w:cs="Times New Roman"/>
          <w:bCs/>
        </w:rPr>
        <w:t>*Staff will wash hands after touching face masks.</w:t>
      </w:r>
    </w:p>
    <w:p w:rsidR="006902F9" w:rsidRDefault="00074EE6">
      <w:r>
        <w:rPr>
          <w:rFonts w:ascii="Times New Roman" w:eastAsia="Calibri" w:hAnsi="Times New Roman" w:cs="Times New Roman"/>
          <w:bCs/>
        </w:rPr>
        <w:t xml:space="preserve">*Staff will wash hands prior to putting on gloves and after removing gloves. </w:t>
      </w:r>
    </w:p>
    <w:p w:rsidR="006902F9" w:rsidRDefault="00074EE6">
      <w:r>
        <w:rPr>
          <w:rFonts w:ascii="Times New Roman" w:eastAsia="Calibri" w:hAnsi="Times New Roman" w:cs="Times New Roman"/>
          <w:bCs/>
        </w:rPr>
        <w:t>*Gloves will be worn when:</w:t>
      </w:r>
    </w:p>
    <w:p w:rsidR="006902F9" w:rsidRDefault="00074EE6">
      <w:r>
        <w:rPr>
          <w:rFonts w:ascii="Times New Roman" w:eastAsia="Calibri" w:hAnsi="Times New Roman" w:cs="Times New Roman"/>
          <w:bCs/>
        </w:rPr>
        <w:t xml:space="preserve">   +diapering</w:t>
      </w:r>
    </w:p>
    <w:p w:rsidR="006902F9" w:rsidRDefault="00074EE6">
      <w:r>
        <w:rPr>
          <w:rFonts w:ascii="Times New Roman" w:eastAsia="Calibri" w:hAnsi="Times New Roman" w:cs="Times New Roman"/>
          <w:bCs/>
        </w:rPr>
        <w:t xml:space="preserve">   +food</w:t>
      </w:r>
      <w:r>
        <w:rPr>
          <w:rFonts w:ascii="Times New Roman" w:eastAsia="Calibri" w:hAnsi="Times New Roman" w:cs="Times New Roman"/>
          <w:bCs/>
        </w:rPr>
        <w:t xml:space="preserve"> prep</w:t>
      </w:r>
    </w:p>
    <w:p w:rsidR="006902F9" w:rsidRDefault="00074EE6">
      <w:r>
        <w:rPr>
          <w:rFonts w:ascii="Times New Roman" w:eastAsia="Calibri" w:hAnsi="Times New Roman" w:cs="Times New Roman"/>
          <w:bCs/>
        </w:rPr>
        <w:t xml:space="preserve">   +screening individuals</w:t>
      </w:r>
    </w:p>
    <w:p w:rsidR="006902F9" w:rsidRDefault="00074EE6">
      <w:r>
        <w:rPr>
          <w:rFonts w:ascii="Times New Roman" w:eastAsia="Calibri" w:hAnsi="Times New Roman" w:cs="Times New Roman"/>
          <w:bCs/>
        </w:rPr>
        <w:t xml:space="preserve">   +handling body fluids</w:t>
      </w:r>
    </w:p>
    <w:p w:rsidR="006902F9" w:rsidRDefault="00074EE6">
      <w:r>
        <w:rPr>
          <w:rFonts w:ascii="Times New Roman" w:eastAsia="Calibri" w:hAnsi="Times New Roman" w:cs="Times New Roman"/>
          <w:bCs/>
        </w:rPr>
        <w:t xml:space="preserve">  </w:t>
      </w:r>
    </w:p>
    <w:p w:rsidR="006902F9" w:rsidRDefault="006902F9">
      <w:pPr>
        <w:rPr>
          <w:rFonts w:ascii="Times New Roman" w:eastAsia="Calibri" w:hAnsi="Times New Roman" w:cs="Times New Roman"/>
          <w:bCs/>
        </w:rPr>
      </w:pPr>
    </w:p>
    <w:p w:rsidR="006902F9" w:rsidRDefault="006902F9">
      <w:pPr>
        <w:jc w:val="center"/>
        <w:rPr>
          <w:rFonts w:ascii="Times New Roman" w:eastAsia="Calibri" w:hAnsi="Times New Roman" w:cs="Times New Roman"/>
          <w:b/>
          <w:sz w:val="28"/>
          <w:szCs w:val="28"/>
        </w:rPr>
      </w:pPr>
    </w:p>
    <w:p w:rsidR="006902F9" w:rsidRDefault="006902F9">
      <w:pPr>
        <w:jc w:val="center"/>
        <w:rPr>
          <w:rFonts w:ascii="Times New Roman" w:eastAsia="Calibri" w:hAnsi="Times New Roman" w:cs="Times New Roman"/>
          <w:b/>
          <w:sz w:val="28"/>
          <w:szCs w:val="28"/>
        </w:rPr>
      </w:pPr>
    </w:p>
    <w:p w:rsidR="006902F9" w:rsidRDefault="006902F9">
      <w:pPr>
        <w:jc w:val="center"/>
        <w:rPr>
          <w:rFonts w:ascii="Times New Roman" w:eastAsia="Calibri" w:hAnsi="Times New Roman" w:cs="Times New Roman"/>
          <w:b/>
          <w:sz w:val="28"/>
          <w:szCs w:val="28"/>
        </w:rPr>
      </w:pPr>
    </w:p>
    <w:p w:rsidR="006902F9" w:rsidRDefault="006902F9">
      <w:pPr>
        <w:jc w:val="center"/>
        <w:rPr>
          <w:rFonts w:ascii="Times New Roman" w:eastAsia="Calibri" w:hAnsi="Times New Roman" w:cs="Times New Roman"/>
          <w:b/>
          <w:sz w:val="28"/>
          <w:szCs w:val="28"/>
        </w:rPr>
      </w:pPr>
    </w:p>
    <w:p w:rsidR="006902F9" w:rsidRDefault="006902F9">
      <w:pPr>
        <w:jc w:val="center"/>
        <w:rPr>
          <w:rFonts w:ascii="Times New Roman" w:eastAsia="Calibri" w:hAnsi="Times New Roman" w:cs="Times New Roman"/>
          <w:b/>
          <w:sz w:val="28"/>
          <w:szCs w:val="28"/>
        </w:rPr>
      </w:pPr>
    </w:p>
    <w:p w:rsidR="006902F9" w:rsidRDefault="006902F9">
      <w:pPr>
        <w:jc w:val="center"/>
        <w:rPr>
          <w:rFonts w:ascii="Times New Roman" w:eastAsia="Calibri" w:hAnsi="Times New Roman" w:cs="Times New Roman"/>
          <w:b/>
          <w:sz w:val="28"/>
          <w:szCs w:val="28"/>
        </w:rPr>
      </w:pPr>
    </w:p>
    <w:p w:rsidR="006902F9" w:rsidRDefault="006902F9">
      <w:pPr>
        <w:jc w:val="center"/>
        <w:rPr>
          <w:rFonts w:ascii="Times New Roman" w:eastAsia="Calibri" w:hAnsi="Times New Roman" w:cs="Times New Roman"/>
          <w:b/>
          <w:sz w:val="28"/>
          <w:szCs w:val="28"/>
        </w:rPr>
      </w:pPr>
    </w:p>
    <w:p w:rsidR="006902F9" w:rsidRDefault="00074EE6">
      <w:pPr>
        <w:jc w:val="center"/>
        <w:rPr>
          <w:rFonts w:ascii="Times New Roman" w:eastAsia="Calibri" w:hAnsi="Times New Roman" w:cs="Times New Roman"/>
          <w:b/>
          <w:i/>
          <w:iCs/>
          <w:sz w:val="28"/>
          <w:szCs w:val="28"/>
        </w:rPr>
      </w:pPr>
      <w:r>
        <w:rPr>
          <w:rFonts w:ascii="Times New Roman" w:eastAsia="Calibri" w:hAnsi="Times New Roman" w:cs="Times New Roman"/>
          <w:b/>
          <w:sz w:val="28"/>
          <w:szCs w:val="28"/>
        </w:rPr>
        <w:t>Our Redeemer Child Care Center Cleaning Plan</w:t>
      </w:r>
    </w:p>
    <w:tbl>
      <w:tblPr>
        <w:tblStyle w:val="TableGrid"/>
        <w:tblW w:w="10214" w:type="dxa"/>
        <w:jc w:val="center"/>
        <w:tblLook w:val="04A0" w:firstRow="1" w:lastRow="0" w:firstColumn="1" w:lastColumn="0" w:noHBand="0" w:noVBand="1"/>
      </w:tblPr>
      <w:tblGrid>
        <w:gridCol w:w="2063"/>
        <w:gridCol w:w="2158"/>
        <w:gridCol w:w="2428"/>
        <w:gridCol w:w="1620"/>
        <w:gridCol w:w="1945"/>
      </w:tblGrid>
      <w:tr w:rsidR="006902F9">
        <w:trPr>
          <w:jc w:val="center"/>
        </w:trPr>
        <w:tc>
          <w:tcPr>
            <w:tcW w:w="2063"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Location</w:t>
            </w:r>
          </w:p>
        </w:tc>
        <w:tc>
          <w:tcPr>
            <w:tcW w:w="2158"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Item</w:t>
            </w:r>
          </w:p>
        </w:tc>
        <w:tc>
          <w:tcPr>
            <w:tcW w:w="2428"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 xml:space="preserve">Action </w:t>
            </w:r>
          </w:p>
        </w:tc>
        <w:tc>
          <w:tcPr>
            <w:tcW w:w="1620" w:type="dxa"/>
            <w:shd w:val="clear" w:color="auto" w:fill="20BCBD"/>
          </w:tcPr>
          <w:p w:rsidR="006902F9" w:rsidRDefault="00074EE6">
            <w:pPr>
              <w:spacing w:line="240" w:lineRule="auto"/>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Frequency</w:t>
            </w:r>
          </w:p>
        </w:tc>
        <w:tc>
          <w:tcPr>
            <w:tcW w:w="1945"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Notes</w:t>
            </w:r>
          </w:p>
        </w:tc>
      </w:tr>
      <w:tr w:rsidR="006902F9">
        <w:trPr>
          <w:jc w:val="center"/>
        </w:trPr>
        <w:tc>
          <w:tcPr>
            <w:tcW w:w="2063" w:type="dxa"/>
            <w:shd w:val="clear" w:color="auto" w:fill="auto"/>
          </w:tcPr>
          <w:p w:rsidR="006902F9" w:rsidRDefault="00074EE6">
            <w:pPr>
              <w:rPr>
                <w:rFonts w:ascii="Times New Roman" w:eastAsia="Calibri" w:hAnsi="Times New Roman"/>
                <w:i/>
                <w:iCs/>
                <w:sz w:val="20"/>
                <w:szCs w:val="20"/>
              </w:rPr>
            </w:pPr>
            <w:r>
              <w:rPr>
                <w:rFonts w:ascii="Times New Roman" w:eastAsia="Franklin Gothic Book" w:hAnsi="Times New Roman" w:cs="Times New Roman"/>
                <w:i/>
                <w:iCs/>
                <w:sz w:val="20"/>
                <w:szCs w:val="20"/>
              </w:rPr>
              <w:t>Child Care Space</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Franklin Gothic Book" w:hAnsi="Times New Roman" w:cs="Times New Roman"/>
                <w:i/>
                <w:iCs/>
                <w:sz w:val="20"/>
                <w:szCs w:val="20"/>
              </w:rPr>
              <w:t>Doors and Cabinet Handles</w:t>
            </w:r>
          </w:p>
        </w:tc>
        <w:tc>
          <w:tcPr>
            <w:tcW w:w="2428" w:type="dxa"/>
            <w:shd w:val="clear" w:color="auto" w:fill="auto"/>
          </w:tcPr>
          <w:p w:rsidR="006902F9" w:rsidRDefault="00074EE6">
            <w:pPr>
              <w:rPr>
                <w:rFonts w:ascii="Times New Roman" w:eastAsia="Calibri" w:hAnsi="Times New Roman"/>
                <w:i/>
                <w:iCs/>
                <w:sz w:val="20"/>
                <w:szCs w:val="20"/>
              </w:rPr>
            </w:pPr>
            <w:r>
              <w:rPr>
                <w:rFonts w:ascii="Times New Roman" w:eastAsia="Franklin Gothic Book" w:hAnsi="Times New Roman" w:cs="Times New Roman"/>
                <w:i/>
                <w:iCs/>
                <w:sz w:val="20"/>
                <w:szCs w:val="20"/>
              </w:rPr>
              <w:t xml:space="preserve">Cleaned and disinfected </w:t>
            </w:r>
          </w:p>
        </w:tc>
        <w:tc>
          <w:tcPr>
            <w:tcW w:w="1620" w:type="dxa"/>
            <w:shd w:val="clear" w:color="auto" w:fill="auto"/>
          </w:tcPr>
          <w:p w:rsidR="006902F9" w:rsidRDefault="00074EE6">
            <w:pPr>
              <w:spacing w:line="240" w:lineRule="auto"/>
              <w:rPr>
                <w:rFonts w:ascii="Times New Roman" w:eastAsia="Calibri" w:hAnsi="Times New Roman"/>
                <w:i/>
                <w:iCs/>
                <w:sz w:val="20"/>
                <w:szCs w:val="20"/>
              </w:rPr>
            </w:pPr>
            <w:r>
              <w:rPr>
                <w:rFonts w:ascii="Times New Roman" w:eastAsia="Calibri" w:hAnsi="Times New Roman" w:cs="Times New Roman"/>
                <w:i/>
                <w:iCs/>
                <w:sz w:val="20"/>
                <w:szCs w:val="20"/>
              </w:rPr>
              <w:t>Daily</w:t>
            </w:r>
          </w:p>
        </w:tc>
        <w:tc>
          <w:tcPr>
            <w:tcW w:w="1945" w:type="dxa"/>
            <w:shd w:val="clear" w:color="auto" w:fill="auto"/>
          </w:tcPr>
          <w:p w:rsidR="006902F9" w:rsidRDefault="006902F9">
            <w:pPr>
              <w:rPr>
                <w:rFonts w:ascii="Times New Roman" w:eastAsia="Calibri" w:hAnsi="Times New Roman" w:cs="Times New Roman"/>
                <w:i/>
                <w:iCs/>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Toileting/Diapering Area</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Changing Table</w:t>
            </w:r>
          </w:p>
        </w:tc>
        <w:tc>
          <w:tcPr>
            <w:tcW w:w="242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rPr>
                <w:rFonts w:ascii="Times New Roman" w:eastAsia="Calibri" w:hAnsi="Times New Roman"/>
                <w:i/>
                <w:iCs/>
                <w:sz w:val="20"/>
                <w:szCs w:val="20"/>
              </w:rPr>
            </w:pPr>
            <w:r>
              <w:rPr>
                <w:rFonts w:ascii="Times New Roman" w:eastAsia="Calibri" w:hAnsi="Times New Roman" w:cs="Times New Roman"/>
                <w:i/>
                <w:iCs/>
                <w:sz w:val="20"/>
                <w:szCs w:val="20"/>
              </w:rPr>
              <w:t>After each use</w:t>
            </w:r>
          </w:p>
        </w:tc>
        <w:tc>
          <w:tcPr>
            <w:tcW w:w="1945" w:type="dxa"/>
            <w:shd w:val="clear" w:color="auto" w:fill="auto"/>
          </w:tcPr>
          <w:p w:rsidR="006902F9" w:rsidRDefault="006902F9">
            <w:pPr>
              <w:rPr>
                <w:rFonts w:ascii="Times New Roman" w:eastAsia="Calibri" w:hAnsi="Times New Roman" w:cs="Times New Roman"/>
                <w:i/>
                <w:iCs/>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sz w:val="20"/>
                <w:szCs w:val="20"/>
              </w:rPr>
              <w:t>Entryways</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sz w:val="20"/>
                <w:szCs w:val="20"/>
              </w:rPr>
              <w:t>Sign in/out pens</w:t>
            </w:r>
          </w:p>
        </w:tc>
        <w:tc>
          <w:tcPr>
            <w:tcW w:w="2428"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After each use</w:t>
            </w:r>
          </w:p>
        </w:tc>
        <w:tc>
          <w:tcPr>
            <w:tcW w:w="1945" w:type="dxa"/>
            <w:shd w:val="clear" w:color="auto" w:fill="auto"/>
          </w:tcPr>
          <w:p w:rsidR="006902F9" w:rsidRDefault="006902F9">
            <w:pPr>
              <w:rPr>
                <w:rFonts w:ascii="Times New Roman" w:eastAsia="Calibri" w:hAnsi="Times New Roman" w:cs="Times New Roman"/>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Franklin Gothic Book" w:hAnsi="Times New Roman" w:cs="Times New Roman"/>
                <w:i/>
                <w:iCs/>
                <w:sz w:val="20"/>
                <w:szCs w:val="20"/>
              </w:rPr>
              <w:t>Child Care Space</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sz w:val="20"/>
                <w:szCs w:val="20"/>
              </w:rPr>
              <w:t>Counter tops, desk tops, table tops</w:t>
            </w:r>
          </w:p>
        </w:tc>
        <w:tc>
          <w:tcPr>
            <w:tcW w:w="2428"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After each use</w:t>
            </w:r>
          </w:p>
        </w:tc>
        <w:tc>
          <w:tcPr>
            <w:tcW w:w="1945" w:type="dxa"/>
            <w:shd w:val="clear" w:color="auto" w:fill="auto"/>
          </w:tcPr>
          <w:p w:rsidR="006902F9" w:rsidRDefault="006902F9">
            <w:pPr>
              <w:rPr>
                <w:rFonts w:ascii="Times New Roman" w:eastAsia="Calibri" w:hAnsi="Times New Roman" w:cs="Times New Roman"/>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Franklin Gothic Book" w:hAnsi="Times New Roman" w:cs="Times New Roman"/>
                <w:i/>
                <w:iCs/>
                <w:sz w:val="20"/>
                <w:szCs w:val="20"/>
              </w:rPr>
              <w:t xml:space="preserve">Child </w:t>
            </w:r>
            <w:r>
              <w:rPr>
                <w:rFonts w:ascii="Times New Roman" w:eastAsia="Franklin Gothic Book" w:hAnsi="Times New Roman" w:cs="Times New Roman"/>
                <w:i/>
                <w:iCs/>
                <w:sz w:val="20"/>
                <w:szCs w:val="20"/>
              </w:rPr>
              <w:t>Care Space</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refrigerators</w:t>
            </w:r>
          </w:p>
        </w:tc>
        <w:tc>
          <w:tcPr>
            <w:tcW w:w="2428"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Daily</w:t>
            </w:r>
          </w:p>
        </w:tc>
        <w:tc>
          <w:tcPr>
            <w:tcW w:w="1945" w:type="dxa"/>
            <w:shd w:val="clear" w:color="auto" w:fill="auto"/>
          </w:tcPr>
          <w:p w:rsidR="006902F9" w:rsidRDefault="006902F9">
            <w:pPr>
              <w:rPr>
                <w:rFonts w:ascii="Times New Roman" w:eastAsia="Calibri" w:hAnsi="Times New Roman" w:cs="Times New Roman"/>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Franklin Gothic Book" w:hAnsi="Times New Roman" w:cs="Times New Roman"/>
                <w:i/>
                <w:iCs/>
                <w:sz w:val="20"/>
                <w:szCs w:val="20"/>
              </w:rPr>
              <w:t>Child Care Space</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Toys that were mouthed</w:t>
            </w:r>
          </w:p>
        </w:tc>
        <w:tc>
          <w:tcPr>
            <w:tcW w:w="2428"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After each use</w:t>
            </w:r>
          </w:p>
        </w:tc>
        <w:tc>
          <w:tcPr>
            <w:tcW w:w="1945" w:type="dxa"/>
            <w:shd w:val="clear" w:color="auto" w:fill="auto"/>
          </w:tcPr>
          <w:p w:rsidR="006902F9" w:rsidRDefault="006902F9">
            <w:pPr>
              <w:rPr>
                <w:rFonts w:ascii="Times New Roman" w:eastAsia="Calibri" w:hAnsi="Times New Roman" w:cs="Times New Roman"/>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Franklin Gothic Book" w:hAnsi="Times New Roman" w:cs="Times New Roman"/>
                <w:i/>
                <w:iCs/>
                <w:sz w:val="20"/>
                <w:szCs w:val="20"/>
              </w:rPr>
              <w:lastRenderedPageBreak/>
              <w:t>Child Care Space</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Hard surface toys, chairs</w:t>
            </w:r>
          </w:p>
        </w:tc>
        <w:tc>
          <w:tcPr>
            <w:tcW w:w="2428"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sz w:val="20"/>
                <w:szCs w:val="20"/>
              </w:rPr>
              <w:t>2x daily</w:t>
            </w:r>
          </w:p>
        </w:tc>
        <w:tc>
          <w:tcPr>
            <w:tcW w:w="1945"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sz w:val="20"/>
                <w:szCs w:val="20"/>
              </w:rPr>
              <w:t>During nap and at closing</w:t>
            </w: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Franklin Gothic Book" w:hAnsi="Times New Roman" w:cs="Times New Roman"/>
                <w:i/>
                <w:iCs/>
                <w:sz w:val="20"/>
                <w:szCs w:val="20"/>
              </w:rPr>
              <w:t xml:space="preserve">Child Care </w:t>
            </w:r>
            <w:r>
              <w:rPr>
                <w:rFonts w:ascii="Times New Roman" w:eastAsia="Franklin Gothic Book" w:hAnsi="Times New Roman" w:cs="Times New Roman"/>
                <w:i/>
                <w:iCs/>
                <w:sz w:val="20"/>
                <w:szCs w:val="20"/>
              </w:rPr>
              <w:t>Space</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Sleep cots</w:t>
            </w:r>
          </w:p>
        </w:tc>
        <w:tc>
          <w:tcPr>
            <w:tcW w:w="2428"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After each use</w:t>
            </w:r>
          </w:p>
        </w:tc>
        <w:tc>
          <w:tcPr>
            <w:tcW w:w="1945" w:type="dxa"/>
            <w:shd w:val="clear" w:color="auto" w:fill="auto"/>
          </w:tcPr>
          <w:p w:rsidR="006902F9" w:rsidRDefault="006902F9">
            <w:pPr>
              <w:rPr>
                <w:rFonts w:ascii="Times New Roman" w:eastAsia="Calibri" w:hAnsi="Times New Roman" w:cs="Times New Roman"/>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Franklin Gothic Book" w:hAnsi="Times New Roman" w:cs="Times New Roman"/>
                <w:i/>
                <w:iCs/>
                <w:sz w:val="20"/>
                <w:szCs w:val="20"/>
              </w:rPr>
              <w:t>Child Care Space</w:t>
            </w: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floors</w:t>
            </w:r>
          </w:p>
        </w:tc>
        <w:tc>
          <w:tcPr>
            <w:tcW w:w="2428"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Daily</w:t>
            </w:r>
          </w:p>
        </w:tc>
        <w:tc>
          <w:tcPr>
            <w:tcW w:w="1945" w:type="dxa"/>
            <w:shd w:val="clear" w:color="auto" w:fill="auto"/>
          </w:tcPr>
          <w:p w:rsidR="006902F9" w:rsidRDefault="006902F9">
            <w:pPr>
              <w:rPr>
                <w:rFonts w:ascii="Times New Roman" w:eastAsia="Calibri" w:hAnsi="Times New Roman" w:cs="Times New Roman"/>
                <w:sz w:val="20"/>
                <w:szCs w:val="20"/>
              </w:rPr>
            </w:pPr>
          </w:p>
        </w:tc>
      </w:tr>
      <w:tr w:rsidR="006902F9">
        <w:trPr>
          <w:trHeight w:val="755"/>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sz w:val="20"/>
                <w:szCs w:val="20"/>
              </w:rPr>
              <w:t>Bathroom</w:t>
            </w:r>
          </w:p>
        </w:tc>
        <w:tc>
          <w:tcPr>
            <w:tcW w:w="2158" w:type="dxa"/>
            <w:shd w:val="clear" w:color="auto" w:fill="auto"/>
          </w:tcPr>
          <w:p w:rsidR="006902F9" w:rsidRDefault="00074EE6">
            <w:pPr>
              <w:rPr>
                <w:rFonts w:ascii="Times New Roman" w:eastAsia="Calibri" w:hAnsi="Times New Roman"/>
                <w:sz w:val="20"/>
                <w:szCs w:val="20"/>
              </w:rPr>
            </w:pPr>
            <w:proofErr w:type="gramStart"/>
            <w:r>
              <w:rPr>
                <w:rFonts w:ascii="Times New Roman" w:eastAsia="Calibri" w:hAnsi="Times New Roman" w:cs="Times New Roman"/>
                <w:sz w:val="20"/>
                <w:szCs w:val="20"/>
              </w:rPr>
              <w:t>Toilets,  sinks</w:t>
            </w:r>
            <w:proofErr w:type="gramEnd"/>
            <w:r>
              <w:rPr>
                <w:rFonts w:ascii="Times New Roman" w:eastAsia="Calibri" w:hAnsi="Times New Roman" w:cs="Times New Roman"/>
                <w:sz w:val="20"/>
                <w:szCs w:val="20"/>
              </w:rPr>
              <w:t>, door handles, soap dispenser, paper towel dispenser</w:t>
            </w:r>
          </w:p>
        </w:tc>
        <w:tc>
          <w:tcPr>
            <w:tcW w:w="242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Cleaned and disinfected</w:t>
            </w:r>
          </w:p>
          <w:p w:rsidR="006902F9" w:rsidRDefault="006902F9">
            <w:pPr>
              <w:rPr>
                <w:rFonts w:ascii="Times New Roman" w:eastAsia="Calibri" w:hAnsi="Times New Roman" w:cs="Times New Roman"/>
                <w:i/>
                <w:iCs/>
                <w:sz w:val="20"/>
                <w:szCs w:val="20"/>
              </w:rPr>
            </w:pPr>
          </w:p>
          <w:p w:rsidR="006902F9" w:rsidRDefault="006902F9">
            <w:pPr>
              <w:rPr>
                <w:rFonts w:ascii="Times New Roman" w:eastAsia="Calibri" w:hAnsi="Times New Roman" w:cs="Times New Roman"/>
                <w:sz w:val="20"/>
                <w:szCs w:val="20"/>
              </w:rPr>
            </w:pPr>
          </w:p>
        </w:tc>
        <w:tc>
          <w:tcPr>
            <w:tcW w:w="1620" w:type="dxa"/>
            <w:shd w:val="clear" w:color="auto" w:fill="auto"/>
          </w:tcPr>
          <w:p w:rsidR="006902F9" w:rsidRDefault="00074EE6">
            <w:pPr>
              <w:spacing w:line="240" w:lineRule="auto"/>
              <w:jc w:val="center"/>
              <w:rPr>
                <w:rFonts w:ascii="Times New Roman" w:eastAsia="Calibri" w:hAnsi="Times New Roman"/>
                <w:i/>
                <w:iCs/>
                <w:sz w:val="20"/>
                <w:szCs w:val="20"/>
              </w:rPr>
            </w:pPr>
            <w:r>
              <w:rPr>
                <w:rFonts w:ascii="Times New Roman" w:eastAsia="Calibri" w:hAnsi="Times New Roman" w:cs="Times New Roman"/>
                <w:i/>
                <w:iCs/>
                <w:sz w:val="20"/>
                <w:szCs w:val="20"/>
              </w:rPr>
              <w:t>3x daily</w:t>
            </w:r>
          </w:p>
          <w:p w:rsidR="006902F9" w:rsidRDefault="006902F9">
            <w:pPr>
              <w:spacing w:line="240" w:lineRule="auto"/>
              <w:jc w:val="center"/>
              <w:rPr>
                <w:rFonts w:ascii="Times New Roman" w:eastAsia="Calibri" w:hAnsi="Times New Roman" w:cs="Times New Roman"/>
                <w:i/>
                <w:iCs/>
                <w:sz w:val="20"/>
                <w:szCs w:val="20"/>
              </w:rPr>
            </w:pPr>
          </w:p>
          <w:p w:rsidR="006902F9" w:rsidRDefault="006902F9">
            <w:pPr>
              <w:spacing w:line="240" w:lineRule="auto"/>
              <w:jc w:val="center"/>
              <w:rPr>
                <w:rFonts w:ascii="Times New Roman" w:eastAsia="Calibri" w:hAnsi="Times New Roman" w:cs="Times New Roman"/>
                <w:sz w:val="20"/>
                <w:szCs w:val="20"/>
              </w:rPr>
            </w:pPr>
          </w:p>
        </w:tc>
        <w:tc>
          <w:tcPr>
            <w:tcW w:w="1945" w:type="dxa"/>
            <w:shd w:val="clear" w:color="auto" w:fill="auto"/>
          </w:tcPr>
          <w:p w:rsidR="006902F9" w:rsidRDefault="006902F9">
            <w:pPr>
              <w:tabs>
                <w:tab w:val="left" w:pos="300"/>
              </w:tabs>
              <w:spacing w:line="240" w:lineRule="auto"/>
              <w:rPr>
                <w:rFonts w:ascii="Times New Roman" w:eastAsia="Calibri" w:hAnsi="Times New Roman" w:cs="Times New Roman"/>
                <w:sz w:val="20"/>
                <w:szCs w:val="20"/>
              </w:rPr>
            </w:pPr>
          </w:p>
        </w:tc>
      </w:tr>
      <w:tr w:rsidR="006902F9">
        <w:trPr>
          <w:jc w:val="center"/>
        </w:trPr>
        <w:tc>
          <w:tcPr>
            <w:tcW w:w="2063" w:type="dxa"/>
            <w:shd w:val="clear" w:color="auto" w:fill="auto"/>
          </w:tcPr>
          <w:p w:rsidR="006902F9" w:rsidRDefault="00074EE6">
            <w:pPr>
              <w:rPr>
                <w:rFonts w:ascii="Times New Roman" w:eastAsia="Calibri" w:hAnsi="Times New Roman"/>
                <w:sz w:val="20"/>
                <w:szCs w:val="20"/>
              </w:rPr>
            </w:pPr>
            <w:r>
              <w:rPr>
                <w:rFonts w:ascii="Times New Roman" w:eastAsia="Calibri" w:hAnsi="Times New Roman" w:cs="Times New Roman"/>
                <w:sz w:val="20"/>
                <w:szCs w:val="20"/>
              </w:rPr>
              <w:t>Playground</w:t>
            </w:r>
          </w:p>
        </w:tc>
        <w:tc>
          <w:tcPr>
            <w:tcW w:w="2158" w:type="dxa"/>
            <w:shd w:val="clear" w:color="auto" w:fill="auto"/>
          </w:tcPr>
          <w:p w:rsidR="006902F9" w:rsidRDefault="00074EE6">
            <w:pPr>
              <w:jc w:val="center"/>
              <w:rPr>
                <w:rFonts w:ascii="Times New Roman" w:eastAsia="Calibri" w:hAnsi="Times New Roman"/>
                <w:i/>
                <w:iCs/>
                <w:sz w:val="20"/>
                <w:szCs w:val="20"/>
              </w:rPr>
            </w:pPr>
            <w:r>
              <w:rPr>
                <w:rFonts w:ascii="Times New Roman" w:eastAsia="Calibri" w:hAnsi="Times New Roman" w:cs="Times New Roman"/>
                <w:i/>
                <w:iCs/>
                <w:sz w:val="20"/>
                <w:szCs w:val="20"/>
              </w:rPr>
              <w:t xml:space="preserve">Toys, </w:t>
            </w:r>
            <w:r>
              <w:rPr>
                <w:rFonts w:ascii="Times New Roman" w:eastAsia="Calibri" w:hAnsi="Times New Roman" w:cs="Times New Roman"/>
                <w:i/>
                <w:iCs/>
                <w:sz w:val="20"/>
                <w:szCs w:val="20"/>
              </w:rPr>
              <w:t>bikes</w:t>
            </w:r>
          </w:p>
        </w:tc>
        <w:tc>
          <w:tcPr>
            <w:tcW w:w="242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After each use</w:t>
            </w:r>
          </w:p>
        </w:tc>
        <w:tc>
          <w:tcPr>
            <w:tcW w:w="1945" w:type="dxa"/>
            <w:shd w:val="clear" w:color="auto" w:fill="auto"/>
          </w:tcPr>
          <w:p w:rsidR="006902F9" w:rsidRDefault="006902F9">
            <w:pPr>
              <w:rPr>
                <w:rFonts w:ascii="Times New Roman" w:eastAsia="Calibri" w:hAnsi="Times New Roman" w:cs="Times New Roman"/>
                <w:sz w:val="20"/>
                <w:szCs w:val="20"/>
              </w:rPr>
            </w:pPr>
          </w:p>
        </w:tc>
      </w:tr>
      <w:tr w:rsidR="006902F9">
        <w:trPr>
          <w:jc w:val="center"/>
        </w:trPr>
        <w:tc>
          <w:tcPr>
            <w:tcW w:w="2063" w:type="dxa"/>
            <w:shd w:val="clear" w:color="auto" w:fill="auto"/>
          </w:tcPr>
          <w:p w:rsidR="006902F9" w:rsidRDefault="006902F9">
            <w:pPr>
              <w:rPr>
                <w:rFonts w:ascii="Times New Roman" w:eastAsia="Calibri" w:hAnsi="Times New Roman" w:cs="Times New Roman"/>
                <w:sz w:val="20"/>
                <w:szCs w:val="20"/>
              </w:rPr>
            </w:pPr>
          </w:p>
        </w:tc>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 xml:space="preserve">        Tables, </w:t>
            </w:r>
            <w:proofErr w:type="gramStart"/>
            <w:r>
              <w:rPr>
                <w:rFonts w:ascii="Times New Roman" w:eastAsia="Calibri" w:hAnsi="Times New Roman" w:cs="Times New Roman"/>
                <w:i/>
                <w:iCs/>
                <w:sz w:val="20"/>
                <w:szCs w:val="20"/>
              </w:rPr>
              <w:t xml:space="preserve">gates,   </w:t>
            </w:r>
            <w:proofErr w:type="gramEnd"/>
            <w:r>
              <w:rPr>
                <w:rFonts w:ascii="Times New Roman" w:eastAsia="Calibri" w:hAnsi="Times New Roman" w:cs="Times New Roman"/>
                <w:i/>
                <w:iCs/>
                <w:sz w:val="20"/>
                <w:szCs w:val="20"/>
              </w:rPr>
              <w:t xml:space="preserve">   </w:t>
            </w:r>
          </w:p>
        </w:tc>
        <w:tc>
          <w:tcPr>
            <w:tcW w:w="242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jc w:val="center"/>
              <w:rPr>
                <w:rFonts w:ascii="Times New Roman" w:eastAsia="Calibri" w:hAnsi="Times New Roman"/>
                <w:sz w:val="20"/>
                <w:szCs w:val="20"/>
              </w:rPr>
            </w:pPr>
            <w:r>
              <w:rPr>
                <w:rFonts w:ascii="Times New Roman" w:eastAsia="Calibri" w:hAnsi="Times New Roman" w:cs="Times New Roman"/>
                <w:i/>
                <w:iCs/>
                <w:sz w:val="20"/>
                <w:szCs w:val="20"/>
              </w:rPr>
              <w:t>After each use</w:t>
            </w:r>
          </w:p>
        </w:tc>
        <w:tc>
          <w:tcPr>
            <w:tcW w:w="1945" w:type="dxa"/>
            <w:shd w:val="clear" w:color="auto" w:fill="auto"/>
          </w:tcPr>
          <w:p w:rsidR="006902F9" w:rsidRDefault="006902F9">
            <w:pPr>
              <w:rPr>
                <w:rFonts w:ascii="Times New Roman" w:eastAsia="Calibri" w:hAnsi="Times New Roman" w:cs="Times New Roman"/>
                <w:sz w:val="20"/>
                <w:szCs w:val="20"/>
              </w:rPr>
            </w:pPr>
          </w:p>
        </w:tc>
      </w:tr>
    </w:tbl>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074EE6">
      <w:pPr>
        <w:pStyle w:val="Heading2"/>
        <w:rPr>
          <w:rStyle w:val="Heading1Char"/>
          <w:color w:val="D0973D" w:themeColor="accent3"/>
          <w:sz w:val="26"/>
          <w:szCs w:val="26"/>
        </w:rPr>
      </w:pPr>
      <w:r>
        <w:rPr>
          <w:rStyle w:val="Heading1Char"/>
          <w:color w:val="D0973D" w:themeColor="accent3"/>
          <w:sz w:val="26"/>
          <w:szCs w:val="26"/>
        </w:rPr>
        <w:t>PLAN #3: MONITORING AND RESPONSE PLAN</w:t>
      </w:r>
    </w:p>
    <w:p w:rsidR="006902F9" w:rsidRDefault="00074EE6">
      <w:pPr>
        <w:pStyle w:val="Heading3"/>
        <w:rPr>
          <w:rFonts w:eastAsia="Calibri"/>
          <w:caps/>
          <w:sz w:val="24"/>
          <w:szCs w:val="24"/>
        </w:rPr>
      </w:pPr>
      <w:r>
        <w:rPr>
          <w:rStyle w:val="Heading1Char"/>
          <w:rFonts w:cs="Times New Roman"/>
          <w:caps w:val="0"/>
          <w:color w:val="auto"/>
          <w:sz w:val="28"/>
          <w:szCs w:val="32"/>
        </w:rPr>
        <w:t>Section 1: Screening</w:t>
      </w:r>
    </w:p>
    <w:p w:rsidR="006902F9" w:rsidRDefault="00074EE6">
      <w:pPr>
        <w:rPr>
          <w:rFonts w:ascii="Times New Roman" w:eastAsia="Calibri" w:hAnsi="Times New Roman" w:cs="Times New Roman"/>
          <w:i/>
          <w:iCs/>
        </w:rPr>
      </w:pPr>
      <w:r>
        <w:rPr>
          <w:rFonts w:ascii="Times New Roman" w:eastAsia="Calibri" w:hAnsi="Times New Roman" w:cs="Times New Roman"/>
          <w:i/>
          <w:iCs/>
        </w:rPr>
        <w:t xml:space="preserve">The goal of the screening plan is to minimize the risk that those entering the child care space may be exposed or infected to COVID-19: </w:t>
      </w:r>
    </w:p>
    <w:p w:rsidR="006902F9" w:rsidRDefault="00074EE6">
      <w:pPr>
        <w:pStyle w:val="ListParagraph"/>
        <w:numPr>
          <w:ilvl w:val="0"/>
          <w:numId w:val="5"/>
        </w:numPr>
        <w:rPr>
          <w:rFonts w:ascii="Times New Roman" w:eastAsia="Calibri" w:hAnsi="Times New Roman" w:cs="Times New Roman"/>
          <w:i/>
          <w:iCs/>
        </w:rPr>
      </w:pPr>
      <w:r>
        <w:rPr>
          <w:rFonts w:ascii="Times New Roman" w:eastAsia="Calibri" w:hAnsi="Times New Roman" w:cs="Times New Roman"/>
          <w:i/>
          <w:iCs/>
        </w:rPr>
        <w:t>Verbal screening for common symptoms of COVID-19 or known exposures</w:t>
      </w:r>
    </w:p>
    <w:p w:rsidR="006902F9" w:rsidRDefault="00074EE6">
      <w:pPr>
        <w:pStyle w:val="ListParagraph"/>
        <w:numPr>
          <w:ilvl w:val="0"/>
          <w:numId w:val="5"/>
        </w:numPr>
        <w:rPr>
          <w:rStyle w:val="Heading1Char"/>
          <w:rFonts w:ascii="Times New Roman" w:eastAsia="Calibri" w:hAnsi="Times New Roman" w:cs="Times New Roman"/>
          <w:bCs w:val="0"/>
          <w:i/>
          <w:iCs/>
          <w:caps w:val="0"/>
          <w:color w:val="auto"/>
          <w:spacing w:val="0"/>
          <w:sz w:val="22"/>
          <w:szCs w:val="22"/>
        </w:rPr>
      </w:pPr>
      <w:r>
        <w:rPr>
          <w:noProof/>
        </w:rPr>
        <mc:AlternateContent>
          <mc:Choice Requires="wps">
            <w:drawing>
              <wp:anchor distT="45720" distB="45720" distL="114300" distR="114300" simplePos="0" relativeHeight="23" behindDoc="0" locked="0" layoutInCell="1" allowOverlap="1" wp14:anchorId="7F916C7E">
                <wp:simplePos x="0" y="0"/>
                <wp:positionH relativeFrom="column">
                  <wp:posOffset>-24130</wp:posOffset>
                </wp:positionH>
                <wp:positionV relativeFrom="paragraph">
                  <wp:posOffset>741680</wp:posOffset>
                </wp:positionV>
                <wp:extent cx="6617970" cy="712470"/>
                <wp:effectExtent l="0" t="0" r="12700" b="17145"/>
                <wp:wrapSquare wrapText="bothSides"/>
                <wp:docPr id="17" name="Text Box 2"/>
                <wp:cNvGraphicFramePr/>
                <a:graphic xmlns:a="http://schemas.openxmlformats.org/drawingml/2006/main">
                  <a:graphicData uri="http://schemas.microsoft.com/office/word/2010/wordprocessingShape">
                    <wps:wsp>
                      <wps:cNvSpPr/>
                      <wps:spPr>
                        <a:xfrm>
                          <a:off x="0" y="0"/>
                          <a:ext cx="6617160" cy="71172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How will you establish a single point of entry f</w:t>
                            </w:r>
                            <w:r>
                              <w:rPr>
                                <w:rFonts w:ascii="Times New Roman" w:eastAsia="Calibri" w:hAnsi="Times New Roman" w:cs="Times New Roman"/>
                                <w:color w:val="000000"/>
                              </w:rPr>
                              <w:t xml:space="preserve">or every grouping of individuals that enters the building, with a designated area for screening and the proper protection?   </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Who will conduct screening activities, and how they will be conducted and documented?</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1.9pt;margin-top:58.4pt;width:521pt;height:56pt" wp14:anchorId="7F916C7E">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How will you establish a single point of entry for every grouping of individuals that enters the building, with a designated area for screening and the proper protection?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Who will conduct screening activities, and how they will be conducted and documented?</w:t>
                      </w:r>
                    </w:p>
                  </w:txbxContent>
                </v:textbox>
              </v:rect>
            </w:pict>
          </mc:Fallback>
        </mc:AlternateContent>
      </w:r>
      <w:r>
        <w:rPr>
          <w:rFonts w:ascii="Times New Roman" w:eastAsia="Calibri" w:hAnsi="Times New Roman" w:cs="Times New Roman"/>
          <w:i/>
          <w:iCs/>
        </w:rPr>
        <w:t>Visual screening for signs of illness</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*Only infant parents will enter through main door and proceed directly into infant room.</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*All other parents will use rear entrances</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lastRenderedPageBreak/>
        <w:t xml:space="preserve">*One classroom teacher will be assigned to each entrance. </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 xml:space="preserve">*Parents and children will be asked screening questions.  </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*Paren</w:t>
      </w:r>
      <w:r>
        <w:rPr>
          <w:rStyle w:val="Heading1Char"/>
          <w:rFonts w:ascii="Times New Roman" w:eastAsia="Calibri" w:hAnsi="Times New Roman" w:cs="Times New Roman"/>
          <w:bCs w:val="0"/>
          <w:caps w:val="0"/>
          <w:color w:val="auto"/>
          <w:spacing w:val="0"/>
          <w:sz w:val="28"/>
          <w:szCs w:val="28"/>
        </w:rPr>
        <w:t xml:space="preserve">ts will sign a form attesting to health status. </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*Forms will be kept on file.</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*Children will be visually screened.</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 xml:space="preserve">*Children will enter the building and immediately wash their hands.  </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*Teacher will wear a mask.</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*Parent will wear a mask.</w:t>
      </w:r>
    </w:p>
    <w:p w:rsidR="006902F9" w:rsidRDefault="00074EE6">
      <w:pPr>
        <w:rPr>
          <w:rStyle w:val="Heading1Char"/>
          <w:rFonts w:ascii="Times New Roman" w:eastAsia="Calibri" w:hAnsi="Times New Roman" w:cs="Times New Roman"/>
          <w:bCs w:val="0"/>
          <w:caps w:val="0"/>
          <w:color w:val="auto"/>
          <w:spacing w:val="0"/>
          <w:sz w:val="28"/>
          <w:szCs w:val="28"/>
        </w:rPr>
      </w:pPr>
      <w:r>
        <w:rPr>
          <w:rStyle w:val="Heading1Char"/>
          <w:rFonts w:ascii="Times New Roman" w:eastAsia="Calibri" w:hAnsi="Times New Roman" w:cs="Times New Roman"/>
          <w:bCs w:val="0"/>
          <w:caps w:val="0"/>
          <w:color w:val="auto"/>
          <w:spacing w:val="0"/>
          <w:sz w:val="28"/>
          <w:szCs w:val="28"/>
        </w:rPr>
        <w:t>*After signing chi</w:t>
      </w:r>
      <w:r>
        <w:rPr>
          <w:rStyle w:val="Heading1Char"/>
          <w:rFonts w:ascii="Times New Roman" w:eastAsia="Calibri" w:hAnsi="Times New Roman" w:cs="Times New Roman"/>
          <w:bCs w:val="0"/>
          <w:caps w:val="0"/>
          <w:color w:val="auto"/>
          <w:spacing w:val="0"/>
          <w:sz w:val="28"/>
          <w:szCs w:val="28"/>
        </w:rPr>
        <w:t xml:space="preserve">ld in and signing screening form pen will be placed in dirty bin for sanitizing.  </w:t>
      </w:r>
    </w:p>
    <w:p w:rsidR="006902F9" w:rsidRDefault="006902F9">
      <w:pPr>
        <w:rPr>
          <w:rStyle w:val="Heading1Char"/>
          <w:rFonts w:ascii="Times New Roman" w:eastAsia="Calibri" w:hAnsi="Times New Roman" w:cs="Times New Roman"/>
          <w:bCs w:val="0"/>
          <w:caps w:val="0"/>
          <w:color w:val="auto"/>
          <w:spacing w:val="0"/>
          <w:sz w:val="28"/>
          <w:szCs w:val="28"/>
        </w:rPr>
      </w:pPr>
    </w:p>
    <w:p w:rsidR="006902F9" w:rsidRDefault="006902F9">
      <w:pPr>
        <w:rPr>
          <w:rStyle w:val="Heading1Char"/>
          <w:rFonts w:ascii="Times New Roman" w:eastAsia="Calibri" w:hAnsi="Times New Roman" w:cs="Times New Roman"/>
          <w:bCs w:val="0"/>
          <w:caps w:val="0"/>
          <w:color w:val="auto"/>
          <w:spacing w:val="0"/>
          <w:sz w:val="28"/>
          <w:szCs w:val="28"/>
        </w:rPr>
      </w:pPr>
    </w:p>
    <w:p w:rsidR="006902F9" w:rsidRDefault="006902F9">
      <w:pPr>
        <w:rPr>
          <w:rStyle w:val="Heading1Char"/>
          <w:rFonts w:ascii="Times New Roman" w:eastAsia="Calibri" w:hAnsi="Times New Roman" w:cs="Times New Roman"/>
          <w:bCs w:val="0"/>
          <w:caps w:val="0"/>
          <w:color w:val="auto"/>
          <w:spacing w:val="0"/>
          <w:sz w:val="28"/>
          <w:szCs w:val="28"/>
        </w:rPr>
      </w:pPr>
    </w:p>
    <w:p w:rsidR="006902F9" w:rsidRDefault="006902F9">
      <w:pPr>
        <w:rPr>
          <w:rStyle w:val="Heading1Char"/>
          <w:rFonts w:ascii="Times New Roman" w:eastAsia="Calibri" w:hAnsi="Times New Roman" w:cs="Times New Roman"/>
          <w:bCs w:val="0"/>
          <w:caps w:val="0"/>
          <w:color w:val="auto"/>
          <w:spacing w:val="0"/>
          <w:sz w:val="28"/>
          <w:szCs w:val="28"/>
        </w:rPr>
      </w:pPr>
    </w:p>
    <w:p w:rsidR="006902F9" w:rsidRDefault="006902F9">
      <w:pPr>
        <w:rPr>
          <w:rStyle w:val="Heading1Char"/>
          <w:rFonts w:ascii="Times New Roman" w:eastAsia="Calibri" w:hAnsi="Times New Roman" w:cs="Times New Roman"/>
          <w:bCs w:val="0"/>
          <w:caps w:val="0"/>
          <w:color w:val="auto"/>
          <w:spacing w:val="0"/>
          <w:sz w:val="28"/>
          <w:szCs w:val="28"/>
        </w:rPr>
      </w:pPr>
    </w:p>
    <w:p w:rsidR="006902F9" w:rsidRDefault="006902F9">
      <w:pPr>
        <w:rPr>
          <w:rStyle w:val="Heading1Char"/>
          <w:rFonts w:ascii="Times New Roman" w:eastAsia="Calibri" w:hAnsi="Times New Roman" w:cs="Times New Roman"/>
          <w:bCs w:val="0"/>
          <w:caps w:val="0"/>
          <w:color w:val="auto"/>
          <w:spacing w:val="0"/>
          <w:sz w:val="28"/>
          <w:szCs w:val="28"/>
        </w:rPr>
      </w:pPr>
    </w:p>
    <w:p w:rsidR="006902F9" w:rsidRDefault="00074EE6">
      <w:pPr>
        <w:pStyle w:val="Heading3"/>
        <w:rPr>
          <w:rFonts w:eastAsia="Calibri"/>
          <w:caps/>
          <w:sz w:val="24"/>
          <w:szCs w:val="24"/>
        </w:rPr>
      </w:pPr>
      <w:r>
        <w:rPr>
          <w:rStyle w:val="Heading1Char"/>
          <w:rFonts w:cs="Times New Roman"/>
          <w:caps w:val="0"/>
          <w:color w:val="auto"/>
          <w:sz w:val="28"/>
          <w:szCs w:val="32"/>
        </w:rPr>
        <w:t>Section 2: Isolation and Discharge</w:t>
      </w:r>
    </w:p>
    <w:p w:rsidR="006902F9" w:rsidRDefault="00074EE6">
      <w:pPr>
        <w:rPr>
          <w:rFonts w:ascii="Times New Roman" w:eastAsia="Calibri" w:hAnsi="Times New Roman" w:cs="Times New Roman"/>
          <w:bCs/>
          <w:i/>
          <w:iCs/>
          <w:spacing w:val="10"/>
        </w:rPr>
      </w:pPr>
      <w:r>
        <w:rPr>
          <w:noProof/>
        </w:rPr>
        <mc:AlternateContent>
          <mc:Choice Requires="wps">
            <w:drawing>
              <wp:anchor distT="45720" distB="45720" distL="114300" distR="114300" simplePos="0" relativeHeight="24" behindDoc="0" locked="0" layoutInCell="1" allowOverlap="1" wp14:anchorId="0E84F84A">
                <wp:simplePos x="0" y="0"/>
                <wp:positionH relativeFrom="column">
                  <wp:posOffset>13970</wp:posOffset>
                </wp:positionH>
                <wp:positionV relativeFrom="paragraph">
                  <wp:posOffset>1022985</wp:posOffset>
                </wp:positionV>
                <wp:extent cx="6617970" cy="712470"/>
                <wp:effectExtent l="0" t="0" r="12700" b="17145"/>
                <wp:wrapSquare wrapText="bothSides"/>
                <wp:docPr id="19" name="Text Box 2"/>
                <wp:cNvGraphicFramePr/>
                <a:graphic xmlns:a="http://schemas.openxmlformats.org/drawingml/2006/main">
                  <a:graphicData uri="http://schemas.microsoft.com/office/word/2010/wordprocessingShape">
                    <wps:wsp>
                      <wps:cNvSpPr/>
                      <wps:spPr>
                        <a:xfrm>
                          <a:off x="0" y="0"/>
                          <a:ext cx="6617160" cy="71172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 xml:space="preserve">When isolating sick or symptomatic individuals, what designated area will be used, separate from the child care space? How will you minimize exposure of others to the sick individual? </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 xml:space="preserve">How will you ensure appropriate supervision of isolated children while </w:t>
                            </w:r>
                            <w:r>
                              <w:rPr>
                                <w:rFonts w:ascii="Times New Roman" w:eastAsia="Calibri" w:hAnsi="Times New Roman" w:cs="Times New Roman"/>
                                <w:color w:val="000000"/>
                              </w:rPr>
                              <w:t>minimizing the risk of exposure?</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1.1pt;margin-top:80.55pt;width:521pt;height:56pt" wp14:anchorId="0E84F84A">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When isolating sick or symptomatic individuals, what designated area will be used, separate from the child care space? How will you minimize exposure of others to the sick individual? </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ensure appropriate supervision of isolated children while minimizing the risk of exposure?</w:t>
                      </w:r>
                    </w:p>
                  </w:txbxContent>
                </v:textbox>
              </v:rect>
            </w:pict>
          </mc:Fallback>
        </mc:AlternateContent>
      </w:r>
      <w:r>
        <w:rPr>
          <w:rFonts w:ascii="Times New Roman" w:eastAsia="Calibri" w:hAnsi="Times New Roman" w:cs="Times New Roman"/>
          <w:bCs/>
          <w:i/>
          <w:iCs/>
          <w:spacing w:val="10"/>
        </w:rPr>
        <w:t>The goal of the isolation and discharge plan is to minimize the risk of exposure between a child or staff member who may have COVID-19 and others in the child care space, while also ensuring supervision and safety for all c</w:t>
      </w:r>
      <w:r>
        <w:rPr>
          <w:rFonts w:ascii="Times New Roman" w:eastAsia="Calibri" w:hAnsi="Times New Roman" w:cs="Times New Roman"/>
          <w:bCs/>
          <w:i/>
          <w:iCs/>
          <w:spacing w:val="10"/>
        </w:rPr>
        <w:t xml:space="preserve">hildren. </w:t>
      </w:r>
    </w:p>
    <w:p w:rsidR="006902F9" w:rsidRDefault="006902F9">
      <w:pPr>
        <w:rPr>
          <w:rFonts w:ascii="Times New Roman" w:eastAsia="Calibri" w:hAnsi="Times New Roman" w:cs="Times New Roman"/>
        </w:rPr>
      </w:pPr>
    </w:p>
    <w:p w:rsidR="006902F9" w:rsidRDefault="00074EE6">
      <w:pPr>
        <w:rPr>
          <w:rFonts w:ascii="Times New Roman" w:eastAsia="Calibri" w:hAnsi="Times New Roman" w:cs="Times New Roman"/>
        </w:rPr>
      </w:pPr>
      <w:r>
        <w:rPr>
          <w:rFonts w:ascii="Times New Roman" w:eastAsia="Calibri" w:hAnsi="Times New Roman" w:cs="Times New Roman"/>
        </w:rPr>
        <w:t xml:space="preserve">The program will ensure that there is adequate staff coverage to allow for supervision of sick children while maintaining required ratios in the classroom. </w:t>
      </w:r>
    </w:p>
    <w:p w:rsidR="006902F9" w:rsidRDefault="00074EE6">
      <w:r>
        <w:rPr>
          <w:rFonts w:ascii="Times New Roman" w:eastAsia="Calibri" w:hAnsi="Times New Roman" w:cs="Times New Roman"/>
          <w:b/>
          <w:bCs/>
          <w:u w:val="single"/>
        </w:rPr>
        <w:t>Elizabeth Molloy</w:t>
      </w:r>
      <w:r>
        <w:rPr>
          <w:rFonts w:ascii="Times New Roman" w:eastAsia="Calibri" w:hAnsi="Times New Roman" w:cs="Times New Roman"/>
        </w:rPr>
        <w:t xml:space="preserve">] will develop and maintain an emergency back-up plan for staff coverage in case a </w:t>
      </w:r>
      <w:r>
        <w:rPr>
          <w:rFonts w:ascii="Times New Roman" w:eastAsia="Calibri" w:hAnsi="Times New Roman" w:cs="Times New Roman"/>
        </w:rPr>
        <w:t xml:space="preserve">staff member becomes sick. </w:t>
      </w:r>
    </w:p>
    <w:p w:rsidR="006902F9" w:rsidRDefault="00074EE6">
      <w:pPr>
        <w:rPr>
          <w:rFonts w:ascii="Times New Roman" w:eastAsia="Calibri" w:hAnsi="Times New Roman" w:cs="Times New Roman"/>
        </w:rPr>
      </w:pPr>
      <w:r>
        <w:rPr>
          <w:rFonts w:ascii="Times New Roman" w:eastAsia="Calibri" w:hAnsi="Times New Roman" w:cs="Times New Roman"/>
        </w:rPr>
        <w:lastRenderedPageBreak/>
        <w:t>*Sick children will be isolated in the Director’s office</w:t>
      </w:r>
    </w:p>
    <w:p w:rsidR="006902F9" w:rsidRDefault="00074EE6">
      <w:pPr>
        <w:rPr>
          <w:rFonts w:ascii="Times New Roman" w:eastAsia="Calibri" w:hAnsi="Times New Roman" w:cs="Times New Roman"/>
        </w:rPr>
      </w:pPr>
      <w:r>
        <w:rPr>
          <w:rFonts w:ascii="Times New Roman" w:eastAsia="Calibri" w:hAnsi="Times New Roman" w:cs="Times New Roman"/>
        </w:rPr>
        <w:t xml:space="preserve">*Parents will </w:t>
      </w:r>
      <w:proofErr w:type="gramStart"/>
      <w:r>
        <w:rPr>
          <w:rFonts w:ascii="Times New Roman" w:eastAsia="Calibri" w:hAnsi="Times New Roman" w:cs="Times New Roman"/>
        </w:rPr>
        <w:t>required</w:t>
      </w:r>
      <w:proofErr w:type="gramEnd"/>
      <w:r>
        <w:rPr>
          <w:rFonts w:ascii="Times New Roman" w:eastAsia="Calibri" w:hAnsi="Times New Roman" w:cs="Times New Roman"/>
        </w:rPr>
        <w:t xml:space="preserve"> to pick up sick children within 30 minutes of being contacted.  </w:t>
      </w:r>
    </w:p>
    <w:p w:rsidR="006902F9" w:rsidRDefault="00074EE6">
      <w:pPr>
        <w:rPr>
          <w:rFonts w:ascii="Times New Roman" w:eastAsia="Calibri" w:hAnsi="Times New Roman" w:cs="Times New Roman"/>
        </w:rPr>
      </w:pPr>
      <w:r>
        <w:rPr>
          <w:rFonts w:ascii="Times New Roman" w:eastAsia="Calibri" w:hAnsi="Times New Roman" w:cs="Times New Roman"/>
        </w:rPr>
        <w:t>*Parents will be contacted immediately upon identifying child is ill.</w:t>
      </w:r>
    </w:p>
    <w:p w:rsidR="006902F9" w:rsidRDefault="00074EE6">
      <w:pPr>
        <w:rPr>
          <w:rFonts w:ascii="Times New Roman" w:eastAsia="Calibri" w:hAnsi="Times New Roman" w:cs="Times New Roman"/>
        </w:rPr>
      </w:pPr>
      <w:r>
        <w:rPr>
          <w:rFonts w:ascii="Times New Roman" w:eastAsia="Calibri" w:hAnsi="Times New Roman" w:cs="Times New Roman"/>
        </w:rPr>
        <w:t>*Director wil</w:t>
      </w:r>
      <w:r>
        <w:rPr>
          <w:rFonts w:ascii="Times New Roman" w:eastAsia="Calibri" w:hAnsi="Times New Roman" w:cs="Times New Roman"/>
        </w:rPr>
        <w:t>l remain with child at social distance and wearing mask and gloves until pick up.</w:t>
      </w:r>
    </w:p>
    <w:p w:rsidR="006902F9" w:rsidRDefault="00074EE6">
      <w:pPr>
        <w:rPr>
          <w:rFonts w:ascii="Times New Roman" w:eastAsia="Calibri" w:hAnsi="Times New Roman" w:cs="Times New Roman"/>
        </w:rPr>
      </w:pPr>
      <w:r>
        <w:rPr>
          <w:rFonts w:ascii="Times New Roman" w:eastAsia="Calibri" w:hAnsi="Times New Roman" w:cs="Times New Roman"/>
        </w:rPr>
        <w:t xml:space="preserve">* Individuals who test positive but are asymptomatic must not return to Center for 10 days.  </w:t>
      </w:r>
    </w:p>
    <w:p w:rsidR="006902F9" w:rsidRDefault="00074EE6">
      <w:r>
        <w:rPr>
          <w:rFonts w:ascii="Times New Roman" w:eastAsia="Calibri" w:hAnsi="Times New Roman" w:cs="Times New Roman"/>
        </w:rPr>
        <w:t xml:space="preserve">*If staff or child has been exposed to COVID-19   </w:t>
      </w:r>
      <w:proofErr w:type="gramStart"/>
      <w:r>
        <w:rPr>
          <w:rFonts w:ascii="Times New Roman" w:eastAsia="Calibri" w:hAnsi="Times New Roman" w:cs="Times New Roman"/>
        </w:rPr>
        <w:t>regardless  of</w:t>
      </w:r>
      <w:proofErr w:type="gramEnd"/>
      <w:r>
        <w:rPr>
          <w:rFonts w:ascii="Times New Roman" w:eastAsia="Calibri" w:hAnsi="Times New Roman" w:cs="Times New Roman"/>
        </w:rPr>
        <w:t xml:space="preserve"> symptoms, they </w:t>
      </w:r>
      <w:r>
        <w:rPr>
          <w:rFonts w:ascii="Times New Roman" w:eastAsia="Calibri" w:hAnsi="Times New Roman" w:cs="Times New Roman"/>
        </w:rPr>
        <w:t>are not permitted to return to Center for at least 14 days after the contact.  The Center will contact the Foxboro Board of Health for guidance on quarantine for other children and staff and what additional precautions will be needed to ensure Center is sa</w:t>
      </w:r>
      <w:r>
        <w:rPr>
          <w:rFonts w:ascii="Times New Roman" w:eastAsia="Calibri" w:hAnsi="Times New Roman" w:cs="Times New Roman"/>
        </w:rPr>
        <w:t xml:space="preserve">fe to remain open.  </w:t>
      </w:r>
    </w:p>
    <w:p w:rsidR="006902F9" w:rsidRDefault="00074EE6">
      <w:pPr>
        <w:rPr>
          <w:rFonts w:ascii="Times New Roman" w:eastAsia="Calibri" w:hAnsi="Times New Roman" w:cs="Times New Roman"/>
        </w:rPr>
      </w:pPr>
      <w:r>
        <w:rPr>
          <w:rFonts w:ascii="Times New Roman" w:eastAsia="Calibri" w:hAnsi="Times New Roman" w:cs="Times New Roman"/>
        </w:rPr>
        <w:t>*If the exposed child or staff subsequently test positive or Dr. says they have confirmed or probable COVID-19 they are not allowed to return to Center for a minimum of 10 days from first day of symptoms appearing AND be fever free  fo</w:t>
      </w:r>
      <w:r>
        <w:rPr>
          <w:rFonts w:ascii="Times New Roman" w:eastAsia="Calibri" w:hAnsi="Times New Roman" w:cs="Times New Roman"/>
        </w:rPr>
        <w:t xml:space="preserve">r 72 hours without fever reducing medications AND experience significant improvements in symptoms.  Release from isolation is under the jurisdiction of the local board of health where the individual resides. </w:t>
      </w:r>
    </w:p>
    <w:p w:rsidR="006902F9" w:rsidRDefault="00074EE6">
      <w:pPr>
        <w:rPr>
          <w:rFonts w:ascii="Times New Roman" w:eastAsia="Calibri" w:hAnsi="Times New Roman" w:cs="Times New Roman"/>
        </w:rPr>
      </w:pPr>
      <w:r>
        <w:rPr>
          <w:rFonts w:ascii="Times New Roman" w:eastAsia="Calibri" w:hAnsi="Times New Roman" w:cs="Times New Roman"/>
        </w:rPr>
        <w:t>*If a child’s or staff’s household member tests</w:t>
      </w:r>
      <w:r>
        <w:rPr>
          <w:rFonts w:ascii="Times New Roman" w:eastAsia="Calibri" w:hAnsi="Times New Roman" w:cs="Times New Roman"/>
        </w:rPr>
        <w:t xml:space="preserve"> positive for COVID-19, the child or staff must self-quarantine for 14 days after last exposure.</w:t>
      </w:r>
    </w:p>
    <w:p w:rsidR="006902F9" w:rsidRDefault="00074EE6">
      <w:pPr>
        <w:rPr>
          <w:rFonts w:ascii="Times New Roman" w:eastAsia="Calibri" w:hAnsi="Times New Roman" w:cs="Times New Roman"/>
        </w:rPr>
      </w:pPr>
      <w:r>
        <w:rPr>
          <w:rFonts w:ascii="Times New Roman" w:eastAsia="Calibri" w:hAnsi="Times New Roman" w:cs="Times New Roman"/>
        </w:rPr>
        <w:t xml:space="preserve">*If an exposed child or staff member remain asymptomatic and/or tests negative for COVID-19 they must remain in quarantine for 14 days.  </w:t>
      </w:r>
    </w:p>
    <w:p w:rsidR="006902F9" w:rsidRDefault="006902F9">
      <w:pPr>
        <w:pStyle w:val="Heading3"/>
        <w:rPr>
          <w:rStyle w:val="Heading1Char"/>
          <w:rFonts w:ascii="Times New Roman" w:hAnsi="Times New Roman" w:cs="Times New Roman"/>
          <w:caps w:val="0"/>
          <w:color w:val="auto"/>
          <w:sz w:val="28"/>
          <w:szCs w:val="32"/>
        </w:rPr>
      </w:pPr>
    </w:p>
    <w:p w:rsidR="006902F9" w:rsidRDefault="006902F9">
      <w:pPr>
        <w:pStyle w:val="Heading3"/>
        <w:rPr>
          <w:rStyle w:val="Heading1Char"/>
          <w:rFonts w:ascii="Times New Roman" w:hAnsi="Times New Roman" w:cs="Times New Roman"/>
          <w:caps w:val="0"/>
          <w:color w:val="auto"/>
          <w:sz w:val="28"/>
          <w:szCs w:val="32"/>
        </w:rPr>
      </w:pPr>
    </w:p>
    <w:p w:rsidR="006902F9" w:rsidRDefault="006902F9">
      <w:pPr>
        <w:pStyle w:val="Heading3"/>
        <w:rPr>
          <w:rStyle w:val="Heading1Char"/>
          <w:rFonts w:ascii="Times New Roman" w:hAnsi="Times New Roman" w:cs="Times New Roman"/>
          <w:caps w:val="0"/>
          <w:color w:val="auto"/>
          <w:sz w:val="28"/>
          <w:szCs w:val="32"/>
        </w:rPr>
      </w:pPr>
    </w:p>
    <w:p w:rsidR="006902F9" w:rsidRDefault="00074EE6">
      <w:pPr>
        <w:pStyle w:val="Heading3"/>
        <w:rPr>
          <w:rFonts w:eastAsia="Calibri"/>
          <w:caps/>
          <w:sz w:val="24"/>
          <w:szCs w:val="24"/>
        </w:rPr>
      </w:pPr>
      <w:r>
        <w:rPr>
          <w:rStyle w:val="Heading1Char"/>
          <w:rFonts w:cs="Times New Roman"/>
          <w:caps w:val="0"/>
          <w:color w:val="auto"/>
          <w:sz w:val="28"/>
          <w:szCs w:val="32"/>
        </w:rPr>
        <w:t>Section 3: Local B</w:t>
      </w:r>
      <w:r>
        <w:rPr>
          <w:rStyle w:val="Heading1Char"/>
          <w:rFonts w:cs="Times New Roman"/>
          <w:caps w:val="0"/>
          <w:color w:val="auto"/>
          <w:sz w:val="28"/>
          <w:szCs w:val="32"/>
        </w:rPr>
        <w:t>oard of Health Engagement</w:t>
      </w:r>
    </w:p>
    <w:p w:rsidR="006902F9" w:rsidRDefault="00074EE6">
      <w:pPr>
        <w:rPr>
          <w:rFonts w:ascii="Times New Roman" w:eastAsia="Calibri" w:hAnsi="Times New Roman" w:cs="Times New Roman"/>
        </w:rPr>
      </w:pPr>
      <w:sdt>
        <w:sdtPr>
          <w:id w:val="1069597774"/>
        </w:sdtPr>
        <w:sdtEndPr/>
        <w:sdtContent>
          <w:r>
            <w:rPr>
              <w:rFonts w:ascii="Times New Roman" w:eastAsia="Calibri" w:hAnsi="Times New Roman" w:cs="Times New Roman"/>
            </w:rPr>
            <w:t>[</w:t>
          </w:r>
          <w:r>
            <w:rPr>
              <w:rFonts w:ascii="Times New Roman" w:eastAsia="Calibri" w:hAnsi="Times New Roman" w:cs="Times New Roman"/>
              <w:b/>
              <w:bCs/>
              <w:u w:val="single"/>
            </w:rPr>
            <w:t>Elizabeth Molloy</w:t>
          </w:r>
        </w:sdtContent>
      </w:sdt>
      <w:r>
        <w:rPr>
          <w:rFonts w:ascii="Times New Roman" w:eastAsia="Calibri" w:hAnsi="Times New Roman" w:cs="Times New Roman"/>
        </w:rPr>
        <w:t xml:space="preserve">] will notify the local board of health in the event that a child or staff member is COVID-19 positive. The contact information for the local board of health in the city or town in which </w:t>
      </w:r>
      <w:sdt>
        <w:sdtPr>
          <w:id w:val="1792532609"/>
        </w:sdtPr>
        <w:sdtEndPr/>
        <w:sdtContent>
          <w:r>
            <w:rPr>
              <w:rFonts w:ascii="Times New Roman" w:eastAsia="Calibri" w:hAnsi="Times New Roman" w:cs="Times New Roman"/>
              <w:b/>
              <w:bCs/>
              <w:u w:val="single"/>
            </w:rPr>
            <w:t>[Our Redeemer Child Care</w:t>
          </w:r>
          <w:r>
            <w:rPr>
              <w:rFonts w:ascii="Times New Roman" w:eastAsia="Calibri" w:hAnsi="Times New Roman" w:cs="Times New Roman"/>
              <w:b/>
              <w:bCs/>
              <w:u w:val="single"/>
            </w:rPr>
            <w:t xml:space="preserve"> Center]</w:t>
          </w:r>
        </w:sdtContent>
      </w:sdt>
      <w:r>
        <w:rPr>
          <w:rFonts w:ascii="Times New Roman" w:eastAsia="Calibri" w:hAnsi="Times New Roman" w:cs="Times New Roman"/>
        </w:rPr>
        <w:t xml:space="preserve"> is located is below:</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 xml:space="preserve">Phone Number: </w:t>
      </w:r>
      <w:sdt>
        <w:sdtPr>
          <w:id w:val="1262074295"/>
        </w:sdtPr>
        <w:sdtEndPr/>
        <w:sdtContent>
          <w:r>
            <w:rPr>
              <w:rFonts w:ascii="Times New Roman" w:eastAsia="Calibri" w:hAnsi="Times New Roman" w:cs="Times New Roman"/>
              <w:b/>
              <w:bCs/>
              <w:u w:val="single"/>
            </w:rPr>
            <w:t>[508-543-1207</w:t>
          </w:r>
        </w:sdtContent>
      </w:sdt>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 xml:space="preserve">Email: </w:t>
      </w:r>
      <w:sdt>
        <w:sdtPr>
          <w:id w:val="1459620804"/>
        </w:sdtPr>
        <w:sdtEndPr/>
        <w:sdtContent>
          <w:r>
            <w:rPr>
              <w:rFonts w:ascii="Arial" w:hAnsi="Arial" w:cs="Arial"/>
              <w:color w:val="282828"/>
              <w:sz w:val="20"/>
              <w:szCs w:val="20"/>
              <w:shd w:val="clear" w:color="auto" w:fill="FFFFFF"/>
            </w:rPr>
            <w:t>www.foxboroughma.gov</w:t>
          </w:r>
        </w:sdtContent>
      </w:sdt>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 xml:space="preserve">Address: </w:t>
      </w:r>
      <w:sdt>
        <w:sdtPr>
          <w:id w:val="1918711328"/>
        </w:sdtPr>
        <w:sdtEndPr/>
        <w:sdtContent>
          <w:r>
            <w:rPr>
              <w:rFonts w:ascii="Times New Roman" w:eastAsia="Calibri" w:hAnsi="Times New Roman" w:cs="Times New Roman"/>
              <w:b/>
              <w:bCs/>
              <w:u w:val="single"/>
            </w:rPr>
            <w:t xml:space="preserve">40 South </w:t>
          </w:r>
          <w:proofErr w:type="gramStart"/>
          <w:r>
            <w:rPr>
              <w:rFonts w:ascii="Times New Roman" w:eastAsia="Calibri" w:hAnsi="Times New Roman" w:cs="Times New Roman"/>
              <w:b/>
              <w:bCs/>
              <w:u w:val="single"/>
            </w:rPr>
            <w:t>St  Foxboro</w:t>
          </w:r>
          <w:proofErr w:type="gramEnd"/>
          <w:r>
            <w:rPr>
              <w:rFonts w:ascii="Times New Roman" w:eastAsia="Calibri" w:hAnsi="Times New Roman" w:cs="Times New Roman"/>
              <w:b/>
              <w:bCs/>
              <w:u w:val="single"/>
            </w:rPr>
            <w:t xml:space="preserve"> MA</w:t>
          </w:r>
        </w:sdtContent>
      </w:sdt>
    </w:p>
    <w:p w:rsidR="006902F9" w:rsidRDefault="006902F9">
      <w:pPr>
        <w:pStyle w:val="Heading3"/>
        <w:rPr>
          <w:rStyle w:val="Heading1Char"/>
          <w:rFonts w:ascii="Times New Roman" w:hAnsi="Times New Roman" w:cs="Times New Roman"/>
          <w:caps w:val="0"/>
          <w:color w:val="auto"/>
          <w:sz w:val="28"/>
          <w:szCs w:val="32"/>
        </w:rPr>
      </w:pPr>
    </w:p>
    <w:p w:rsidR="006902F9" w:rsidRDefault="006902F9">
      <w:pPr>
        <w:pStyle w:val="Heading3"/>
        <w:rPr>
          <w:rStyle w:val="Heading1Char"/>
          <w:rFonts w:ascii="Times New Roman" w:hAnsi="Times New Roman" w:cs="Times New Roman"/>
          <w:caps w:val="0"/>
          <w:color w:val="auto"/>
          <w:sz w:val="28"/>
          <w:szCs w:val="32"/>
        </w:rPr>
      </w:pPr>
    </w:p>
    <w:p w:rsidR="006902F9" w:rsidRDefault="00074EE6">
      <w:pPr>
        <w:pStyle w:val="Heading3"/>
        <w:rPr>
          <w:rFonts w:eastAsia="Calibri"/>
          <w:caps/>
          <w:sz w:val="24"/>
          <w:szCs w:val="24"/>
        </w:rPr>
      </w:pPr>
      <w:r>
        <w:rPr>
          <w:rStyle w:val="Heading1Char"/>
          <w:rFonts w:cs="Times New Roman"/>
          <w:caps w:val="0"/>
          <w:color w:val="auto"/>
          <w:sz w:val="28"/>
          <w:szCs w:val="32"/>
        </w:rPr>
        <w:t>Section 4: Program Closures and Absences</w:t>
      </w:r>
    </w:p>
    <w:p w:rsidR="006902F9" w:rsidRDefault="00074EE6">
      <w:pPr>
        <w:rPr>
          <w:rFonts w:ascii="Times New Roman" w:eastAsia="Calibri" w:hAnsi="Times New Roman" w:cs="Times New Roman"/>
          <w:i/>
          <w:iCs/>
        </w:rPr>
      </w:pPr>
      <w:r>
        <w:rPr>
          <w:noProof/>
        </w:rPr>
        <w:lastRenderedPageBreak/>
        <mc:AlternateContent>
          <mc:Choice Requires="wps">
            <w:drawing>
              <wp:anchor distT="45720" distB="45720" distL="114300" distR="114300" simplePos="0" relativeHeight="25" behindDoc="0" locked="0" layoutInCell="1" allowOverlap="1" wp14:anchorId="368F113B">
                <wp:simplePos x="0" y="0"/>
                <wp:positionH relativeFrom="column">
                  <wp:posOffset>0</wp:posOffset>
                </wp:positionH>
                <wp:positionV relativeFrom="paragraph">
                  <wp:posOffset>1173480</wp:posOffset>
                </wp:positionV>
                <wp:extent cx="6617970" cy="528320"/>
                <wp:effectExtent l="0" t="0" r="12700" b="17145"/>
                <wp:wrapSquare wrapText="bothSides"/>
                <wp:docPr id="21" name="Text Box 2"/>
                <wp:cNvGraphicFramePr/>
                <a:graphic xmlns:a="http://schemas.openxmlformats.org/drawingml/2006/main">
                  <a:graphicData uri="http://schemas.microsoft.com/office/word/2010/wordprocessingShape">
                    <wps:wsp>
                      <wps:cNvSpPr/>
                      <wps:spPr>
                        <a:xfrm>
                          <a:off x="0" y="0"/>
                          <a:ext cx="6617160" cy="52776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 xml:space="preserve">How will you communicate effectively with all relevant audiences regarding </w:t>
                            </w:r>
                            <w:r>
                              <w:rPr>
                                <w:rFonts w:ascii="Times New Roman" w:eastAsia="Calibri" w:hAnsi="Times New Roman" w:cs="Times New Roman"/>
                                <w:color w:val="000000"/>
                              </w:rPr>
                              <w:t>program closures and absences due to COVID-19, including to parents, staff, EEC and the local board of health?</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92.4pt;width:521pt;height:41.5pt" wp14:anchorId="368F113B">
                <w10:wrap type="square"/>
                <v:fill o:detectmouseclick="t" type="solid" color2="#210605"/>
                <v:stroke color="#20bcbd" weight="19080" joinstyle="miter" endcap="flat"/>
                <v:textbox>
                  <w:txbxContent>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you communicate effectively with all relevant audiences regarding program closures and absences due to COVID-19, including to parents, staff, EEC and the local board of health?</w:t>
                      </w:r>
                    </w:p>
                  </w:txbxContent>
                </v:textbox>
              </v:rect>
            </w:pict>
          </mc:Fallback>
        </mc:AlternateContent>
      </w:r>
      <w:r>
        <w:rPr>
          <w:rFonts w:ascii="Times New Roman" w:eastAsia="Calibri" w:hAnsi="Times New Roman" w:cs="Times New Roman"/>
          <w:bCs/>
          <w:i/>
          <w:iCs/>
          <w:spacing w:val="10"/>
        </w:rPr>
        <w:t xml:space="preserve">The goal of the program </w:t>
      </w:r>
      <w:proofErr w:type="gramStart"/>
      <w:r>
        <w:rPr>
          <w:rFonts w:ascii="Times New Roman" w:eastAsia="Calibri" w:hAnsi="Times New Roman" w:cs="Times New Roman"/>
          <w:bCs/>
          <w:i/>
          <w:iCs/>
          <w:spacing w:val="10"/>
        </w:rPr>
        <w:t>closing</w:t>
      </w:r>
      <w:proofErr w:type="gramEnd"/>
      <w:r>
        <w:rPr>
          <w:rFonts w:ascii="Times New Roman" w:eastAsia="Calibri" w:hAnsi="Times New Roman" w:cs="Times New Roman"/>
          <w:bCs/>
          <w:i/>
          <w:iCs/>
          <w:spacing w:val="10"/>
        </w:rPr>
        <w:t xml:space="preserve"> and absence plan is to ensure programs have a process for monitoring and communicating with families, the local b</w:t>
      </w:r>
      <w:r>
        <w:rPr>
          <w:rFonts w:ascii="Times New Roman" w:eastAsia="Calibri" w:hAnsi="Times New Roman" w:cs="Times New Roman"/>
          <w:bCs/>
          <w:i/>
          <w:iCs/>
          <w:spacing w:val="10"/>
        </w:rPr>
        <w:t xml:space="preserve">oard of health, and EEC regarding closures and absences related to COVID-19 quarantine or potential spread. </w:t>
      </w:r>
      <w:r>
        <w:rPr>
          <w:rFonts w:ascii="Times New Roman" w:eastAsia="Calibri" w:hAnsi="Times New Roman" w:cs="Times New Roman"/>
          <w:i/>
          <w:iCs/>
        </w:rPr>
        <w:t>Programs must follow existing requirements for attendance tracking.</w:t>
      </w:r>
    </w:p>
    <w:p w:rsidR="006902F9" w:rsidRDefault="00074EE6">
      <w:pPr>
        <w:rPr>
          <w:rFonts w:ascii="Times New Roman" w:eastAsia="Calibri" w:hAnsi="Times New Roman" w:cs="Times New Roman"/>
        </w:rPr>
      </w:pPr>
      <w:r>
        <w:rPr>
          <w:rFonts w:ascii="Times New Roman" w:eastAsia="Calibri" w:hAnsi="Times New Roman" w:cs="Times New Roman"/>
        </w:rPr>
        <w:t>*If the Center must close due to a COVID-19 outbreak, all parents will be called</w:t>
      </w:r>
      <w:r>
        <w:rPr>
          <w:rFonts w:ascii="Times New Roman" w:eastAsia="Calibri" w:hAnsi="Times New Roman" w:cs="Times New Roman"/>
        </w:rPr>
        <w:t xml:space="preserve"> immediately to pick up children.</w:t>
      </w:r>
    </w:p>
    <w:p w:rsidR="006902F9" w:rsidRDefault="00074EE6">
      <w:pPr>
        <w:rPr>
          <w:rFonts w:ascii="Times New Roman" w:eastAsia="Calibri" w:hAnsi="Times New Roman" w:cs="Times New Roman"/>
        </w:rPr>
      </w:pPr>
      <w:r>
        <w:rPr>
          <w:rFonts w:ascii="Times New Roman" w:eastAsia="Calibri" w:hAnsi="Times New Roman" w:cs="Times New Roman"/>
        </w:rPr>
        <w:t xml:space="preserve">*EEC will be notified.  </w:t>
      </w:r>
    </w:p>
    <w:p w:rsidR="006902F9" w:rsidRDefault="00074EE6">
      <w:pPr>
        <w:rPr>
          <w:rFonts w:ascii="Times New Roman" w:eastAsia="Calibri" w:hAnsi="Times New Roman" w:cs="Times New Roman"/>
        </w:rPr>
      </w:pPr>
      <w:r>
        <w:rPr>
          <w:rFonts w:ascii="Times New Roman" w:eastAsia="Calibri" w:hAnsi="Times New Roman" w:cs="Times New Roman"/>
        </w:rPr>
        <w:t>*BOH will be notified.</w:t>
      </w:r>
    </w:p>
    <w:p w:rsidR="006902F9" w:rsidRDefault="00074EE6">
      <w:pPr>
        <w:rPr>
          <w:rFonts w:ascii="Times New Roman" w:eastAsia="Calibri" w:hAnsi="Times New Roman" w:cs="Times New Roman"/>
        </w:rPr>
      </w:pPr>
      <w:r>
        <w:rPr>
          <w:rFonts w:ascii="Times New Roman" w:eastAsia="Calibri" w:hAnsi="Times New Roman" w:cs="Times New Roman"/>
        </w:rPr>
        <w:t xml:space="preserve">*Confidentially of positive COVID-19 individuals will be maintained.  </w:t>
      </w:r>
    </w:p>
    <w:p w:rsidR="006902F9" w:rsidRDefault="00074EE6">
      <w:pPr>
        <w:rPr>
          <w:rFonts w:ascii="Times New Roman" w:eastAsia="Calibri" w:hAnsi="Times New Roman" w:cs="Times New Roman"/>
        </w:rPr>
      </w:pPr>
      <w:r>
        <w:rPr>
          <w:rFonts w:ascii="Times New Roman" w:eastAsia="Calibri" w:hAnsi="Times New Roman" w:cs="Times New Roman"/>
        </w:rPr>
        <w:t xml:space="preserve">*We will follow guidance on reopening and sanitizing set by BOH. </w:t>
      </w:r>
    </w:p>
    <w:p w:rsidR="006902F9" w:rsidRDefault="00074EE6">
      <w:pPr>
        <w:rPr>
          <w:rFonts w:ascii="Times New Roman" w:eastAsia="Calibri" w:hAnsi="Times New Roman" w:cs="Times New Roman"/>
        </w:rPr>
      </w:pPr>
      <w:r>
        <w:rPr>
          <w:rFonts w:ascii="Times New Roman" w:eastAsia="Calibri" w:hAnsi="Times New Roman" w:cs="Times New Roman"/>
        </w:rPr>
        <w:t>*Parents will be instructed to keep D</w:t>
      </w:r>
      <w:r>
        <w:rPr>
          <w:rFonts w:ascii="Times New Roman" w:eastAsia="Calibri" w:hAnsi="Times New Roman" w:cs="Times New Roman"/>
        </w:rPr>
        <w:t>irector apprised of ongoing health issues.</w:t>
      </w:r>
    </w:p>
    <w:p w:rsidR="006902F9" w:rsidRDefault="00074EE6">
      <w:pPr>
        <w:rPr>
          <w:rFonts w:ascii="Times New Roman" w:eastAsia="Calibri" w:hAnsi="Times New Roman" w:cs="Times New Roman"/>
        </w:rPr>
      </w:pPr>
      <w:r>
        <w:rPr>
          <w:rFonts w:ascii="Times New Roman" w:eastAsia="Calibri" w:hAnsi="Times New Roman" w:cs="Times New Roman"/>
        </w:rPr>
        <w:t xml:space="preserve">*Parents will be updated via phone calls </w:t>
      </w:r>
      <w:proofErr w:type="gramStart"/>
      <w:r>
        <w:rPr>
          <w:rFonts w:ascii="Times New Roman" w:eastAsia="Calibri" w:hAnsi="Times New Roman" w:cs="Times New Roman"/>
        </w:rPr>
        <w:t>of  status</w:t>
      </w:r>
      <w:proofErr w:type="gramEnd"/>
      <w:r>
        <w:rPr>
          <w:rFonts w:ascii="Times New Roman" w:eastAsia="Calibri" w:hAnsi="Times New Roman" w:cs="Times New Roman"/>
        </w:rPr>
        <w:t xml:space="preserve"> regarding reopening. </w:t>
      </w:r>
    </w:p>
    <w:p w:rsidR="006902F9" w:rsidRDefault="006902F9">
      <w:pPr>
        <w:rPr>
          <w:rFonts w:ascii="Times New Roman" w:eastAsia="Calibri" w:hAnsi="Times New Roman" w:cs="Times New Roman"/>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6902F9">
      <w:pPr>
        <w:pStyle w:val="Heading2"/>
        <w:rPr>
          <w:rStyle w:val="Heading1Char"/>
          <w:color w:val="D0973D" w:themeColor="accent3"/>
          <w:sz w:val="26"/>
          <w:szCs w:val="26"/>
        </w:rPr>
      </w:pPr>
    </w:p>
    <w:p w:rsidR="006902F9" w:rsidRDefault="00074EE6">
      <w:pPr>
        <w:pStyle w:val="Heading2"/>
        <w:rPr>
          <w:rStyle w:val="Heading1Char"/>
          <w:color w:val="D0973D" w:themeColor="accent3"/>
          <w:sz w:val="26"/>
          <w:szCs w:val="26"/>
        </w:rPr>
      </w:pPr>
      <w:r>
        <w:rPr>
          <w:rStyle w:val="Heading1Char"/>
          <w:color w:val="D0973D" w:themeColor="accent3"/>
          <w:sz w:val="26"/>
          <w:szCs w:val="26"/>
        </w:rPr>
        <w:t xml:space="preserve">PLAN #4: MEDICATION ADMINISTRATION PLAN </w:t>
      </w:r>
    </w:p>
    <w:p w:rsidR="006902F9" w:rsidRDefault="00074EE6">
      <w:pPr>
        <w:rPr>
          <w:rFonts w:ascii="Times New Roman" w:eastAsia="Calibri" w:hAnsi="Times New Roman" w:cs="Times New Roman"/>
          <w:bCs/>
          <w:i/>
          <w:iCs/>
          <w:spacing w:val="10"/>
        </w:rPr>
      </w:pPr>
      <w:r>
        <w:rPr>
          <w:rFonts w:ascii="Times New Roman" w:eastAsia="Calibri" w:hAnsi="Times New Roman" w:cs="Times New Roman"/>
          <w:bCs/>
          <w:i/>
          <w:iCs/>
          <w:spacing w:val="10"/>
        </w:rPr>
        <w:t>The goal of the medication administration plan is to ensure the program is prepared and st</w:t>
      </w:r>
      <w:r>
        <w:rPr>
          <w:rFonts w:ascii="Times New Roman" w:eastAsia="Calibri" w:hAnsi="Times New Roman" w:cs="Times New Roman"/>
          <w:bCs/>
          <w:i/>
          <w:iCs/>
          <w:spacing w:val="10"/>
        </w:rPr>
        <w:t xml:space="preserve">aff and children are properly protected during the administration of medication. </w:t>
      </w:r>
    </w:p>
    <w:p w:rsidR="006902F9" w:rsidRDefault="00074EE6">
      <w:pPr>
        <w:rPr>
          <w:rFonts w:ascii="Times New Roman" w:eastAsia="Calibri" w:hAnsi="Times New Roman" w:cs="Times New Roman"/>
          <w:i/>
          <w:iCs/>
        </w:rPr>
      </w:pPr>
      <w:r>
        <w:rPr>
          <w:noProof/>
        </w:rPr>
        <mc:AlternateContent>
          <mc:Choice Requires="wps">
            <w:drawing>
              <wp:anchor distT="45720" distB="45720" distL="114300" distR="114300" simplePos="0" relativeHeight="27" behindDoc="0" locked="0" layoutInCell="1" allowOverlap="1" wp14:anchorId="74F7557D">
                <wp:simplePos x="0" y="0"/>
                <wp:positionH relativeFrom="column">
                  <wp:posOffset>0</wp:posOffset>
                </wp:positionH>
                <wp:positionV relativeFrom="paragraph">
                  <wp:posOffset>1532255</wp:posOffset>
                </wp:positionV>
                <wp:extent cx="6617970" cy="528320"/>
                <wp:effectExtent l="0" t="0" r="12700" b="17145"/>
                <wp:wrapSquare wrapText="bothSides"/>
                <wp:docPr id="23" name="Text Box 2"/>
                <wp:cNvGraphicFramePr/>
                <a:graphic xmlns:a="http://schemas.openxmlformats.org/drawingml/2006/main">
                  <a:graphicData uri="http://schemas.microsoft.com/office/word/2010/wordprocessingShape">
                    <wps:wsp>
                      <wps:cNvSpPr/>
                      <wps:spPr>
                        <a:xfrm>
                          <a:off x="0" y="0"/>
                          <a:ext cx="6617160" cy="52776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Are there any COVID-19 specific measures being put in place for the administration of medication due to COVID-19?</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120.65pt;width:521pt;height:41.5pt" wp14:anchorId="74F7557D">
                <w10:wrap type="square"/>
                <v:fill o:detectmouseclick="t" type="solid" color2="#210605"/>
                <v:stroke color="#20bcbd" weight="19080" joinstyle="miter" endcap="flat"/>
                <v:textbox>
                  <w:txbxContent>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Are there any COVID-19 specific measures being put in place for the administration of medication due to COVID-19?</w:t>
                      </w:r>
                    </w:p>
                  </w:txbxContent>
                </v:textbox>
              </v:rect>
            </w:pict>
          </mc:Fallback>
        </mc:AlternateContent>
      </w:r>
      <w:r>
        <w:rPr>
          <w:rFonts w:ascii="Times New Roman" w:eastAsia="Calibri" w:hAnsi="Times New Roman" w:cs="Times New Roman"/>
          <w:i/>
          <w:iCs/>
        </w:rPr>
        <w:t>In addition to 606 CMR 7.11(2)(a), which requires program</w:t>
      </w:r>
      <w:r>
        <w:rPr>
          <w:rFonts w:ascii="Times New Roman" w:eastAsia="Calibri" w:hAnsi="Times New Roman" w:cs="Times New Roman"/>
          <w:i/>
          <w:iCs/>
        </w:rPr>
        <w:t>s must have a written policy regarding administration of prescription and</w:t>
      </w:r>
      <w:r>
        <w:rPr>
          <w:rFonts w:ascii="Times New Roman" w:eastAsia="Calibri" w:hAnsi="Times New Roman" w:cs="Times New Roman"/>
        </w:rPr>
        <w:t xml:space="preserve"> </w:t>
      </w:r>
      <w:r>
        <w:rPr>
          <w:rFonts w:ascii="Times New Roman" w:eastAsia="Calibri" w:hAnsi="Times New Roman" w:cs="Times New Roman"/>
          <w:i/>
          <w:iCs/>
        </w:rPr>
        <w:t>nonprescription medication, the Minimum Requirements for Health and Safety outline specific criteria required for medication administration during the COVID-19 recovery. Please provi</w:t>
      </w:r>
      <w:r>
        <w:rPr>
          <w:rFonts w:ascii="Times New Roman" w:eastAsia="Calibri" w:hAnsi="Times New Roman" w:cs="Times New Roman"/>
          <w:i/>
          <w:iCs/>
        </w:rPr>
        <w:t xml:space="preserve">de a medication </w:t>
      </w:r>
      <w:r>
        <w:rPr>
          <w:rFonts w:ascii="Times New Roman" w:eastAsia="Calibri" w:hAnsi="Times New Roman" w:cs="Times New Roman"/>
          <w:i/>
          <w:iCs/>
        </w:rPr>
        <w:lastRenderedPageBreak/>
        <w:t xml:space="preserve">administration plan that addresses how the program will meet the Minimum Requirements for Health and Safety during medication administration. </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The 5 rights of MA Medication administration policies will be followed.</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 xml:space="preserve">Staff will wash </w:t>
      </w:r>
      <w:r>
        <w:rPr>
          <w:rFonts w:ascii="Times New Roman" w:eastAsia="Calibri" w:hAnsi="Times New Roman" w:cs="Times New Roman"/>
        </w:rPr>
        <w:t>hands prior to and after administering medication.</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 xml:space="preserve">Use </w:t>
      </w:r>
      <w:proofErr w:type="gramStart"/>
      <w:r>
        <w:rPr>
          <w:rFonts w:ascii="Times New Roman" w:eastAsia="Calibri" w:hAnsi="Times New Roman" w:cs="Times New Roman"/>
        </w:rPr>
        <w:t>of  nebulizers</w:t>
      </w:r>
      <w:proofErr w:type="gramEnd"/>
      <w:r>
        <w:rPr>
          <w:rFonts w:ascii="Times New Roman" w:eastAsia="Calibri" w:hAnsi="Times New Roman" w:cs="Times New Roman"/>
        </w:rPr>
        <w:t xml:space="preserve"> is prohibited</w:t>
      </w:r>
    </w:p>
    <w:p w:rsidR="006902F9" w:rsidRDefault="006902F9">
      <w:pPr>
        <w:ind w:left="360"/>
        <w:rPr>
          <w:rFonts w:ascii="Times New Roman" w:eastAsia="Calibri" w:hAnsi="Times New Roman" w:cs="Times New Roman"/>
        </w:rPr>
      </w:pPr>
    </w:p>
    <w:p w:rsidR="006902F9" w:rsidRDefault="006902F9">
      <w:pPr>
        <w:ind w:left="360"/>
        <w:rPr>
          <w:rFonts w:ascii="Times New Roman" w:eastAsia="Calibri" w:hAnsi="Times New Roman" w:cs="Times New Roman"/>
        </w:rPr>
      </w:pPr>
    </w:p>
    <w:p w:rsidR="006902F9" w:rsidRDefault="006902F9">
      <w:pPr>
        <w:jc w:val="center"/>
        <w:rPr>
          <w:rFonts w:ascii="Times New Roman" w:eastAsia="Calibri" w:hAnsi="Times New Roman" w:cs="Times New Roman"/>
          <w:i/>
          <w:iCs/>
        </w:rPr>
      </w:pPr>
    </w:p>
    <w:tbl>
      <w:tblPr>
        <w:tblStyle w:val="TableGrid"/>
        <w:tblW w:w="9355" w:type="dxa"/>
        <w:jc w:val="center"/>
        <w:tblLook w:val="04A0" w:firstRow="1" w:lastRow="0" w:firstColumn="1" w:lastColumn="0" w:noHBand="0" w:noVBand="1"/>
      </w:tblPr>
      <w:tblGrid>
        <w:gridCol w:w="2666"/>
        <w:gridCol w:w="2666"/>
        <w:gridCol w:w="4023"/>
      </w:tblGrid>
      <w:tr w:rsidR="006902F9">
        <w:trPr>
          <w:jc w:val="center"/>
        </w:trPr>
        <w:tc>
          <w:tcPr>
            <w:tcW w:w="2666" w:type="dxa"/>
            <w:shd w:val="clear" w:color="auto" w:fill="20BCBD"/>
          </w:tcPr>
          <w:p w:rsidR="006902F9" w:rsidRDefault="00074EE6">
            <w:pPr>
              <w:spacing w:line="240" w:lineRule="auto"/>
              <w:jc w:val="both"/>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Medical Condition</w:t>
            </w:r>
          </w:p>
        </w:tc>
        <w:tc>
          <w:tcPr>
            <w:tcW w:w="2666" w:type="dxa"/>
            <w:shd w:val="clear" w:color="auto" w:fill="20BCBD"/>
          </w:tcPr>
          <w:p w:rsidR="006902F9" w:rsidRDefault="00074EE6">
            <w:pPr>
              <w:spacing w:line="240" w:lineRule="auto"/>
              <w:jc w:val="both"/>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Required Medication</w:t>
            </w:r>
          </w:p>
        </w:tc>
        <w:tc>
          <w:tcPr>
            <w:tcW w:w="4023"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Protective Measures for COVID-19</w:t>
            </w:r>
          </w:p>
        </w:tc>
      </w:tr>
      <w:tr w:rsidR="006902F9">
        <w:trPr>
          <w:jc w:val="center"/>
        </w:trPr>
        <w:tc>
          <w:tcPr>
            <w:tcW w:w="2666" w:type="dxa"/>
            <w:shd w:val="clear" w:color="auto" w:fill="auto"/>
          </w:tcPr>
          <w:p w:rsidR="006902F9" w:rsidRDefault="00074EE6">
            <w:pPr>
              <w:spacing w:line="240" w:lineRule="auto"/>
              <w:jc w:val="both"/>
              <w:rPr>
                <w:rFonts w:ascii="Times New Roman" w:eastAsia="Calibri" w:hAnsi="Times New Roman"/>
                <w:i/>
                <w:iCs/>
                <w:sz w:val="20"/>
                <w:szCs w:val="20"/>
              </w:rPr>
            </w:pPr>
            <w:r>
              <w:rPr>
                <w:rFonts w:ascii="Times New Roman" w:eastAsia="Calibri" w:hAnsi="Times New Roman" w:cs="Times New Roman"/>
                <w:i/>
                <w:iCs/>
                <w:sz w:val="20"/>
                <w:szCs w:val="20"/>
              </w:rPr>
              <w:t>Asthma</w:t>
            </w:r>
          </w:p>
        </w:tc>
        <w:tc>
          <w:tcPr>
            <w:tcW w:w="2666" w:type="dxa"/>
            <w:shd w:val="clear" w:color="auto" w:fill="auto"/>
          </w:tcPr>
          <w:p w:rsidR="006902F9" w:rsidRDefault="00074EE6">
            <w:pPr>
              <w:spacing w:line="240" w:lineRule="auto"/>
              <w:rPr>
                <w:rFonts w:ascii="Times New Roman" w:eastAsia="Calibri" w:hAnsi="Times New Roman"/>
                <w:i/>
                <w:iCs/>
                <w:sz w:val="20"/>
                <w:szCs w:val="20"/>
              </w:rPr>
            </w:pPr>
            <w:r>
              <w:rPr>
                <w:rFonts w:ascii="Times New Roman" w:eastAsia="Calibri" w:hAnsi="Times New Roman" w:cs="Times New Roman"/>
                <w:i/>
                <w:iCs/>
                <w:sz w:val="20"/>
                <w:szCs w:val="20"/>
              </w:rPr>
              <w:t>Metered-Dose Inhaler</w:t>
            </w:r>
          </w:p>
        </w:tc>
        <w:tc>
          <w:tcPr>
            <w:tcW w:w="4023" w:type="dxa"/>
            <w:shd w:val="clear" w:color="auto" w:fill="auto"/>
          </w:tcPr>
          <w:p w:rsidR="006902F9" w:rsidRDefault="00074EE6">
            <w:pPr>
              <w:jc w:val="both"/>
              <w:rPr>
                <w:rFonts w:ascii="Times New Roman" w:eastAsia="Calibri" w:hAnsi="Times New Roman"/>
                <w:i/>
                <w:iCs/>
                <w:sz w:val="20"/>
                <w:szCs w:val="20"/>
              </w:rPr>
            </w:pPr>
            <w:r>
              <w:rPr>
                <w:rFonts w:ascii="Times New Roman" w:eastAsia="Calibri" w:hAnsi="Times New Roman" w:cs="Times New Roman"/>
                <w:i/>
                <w:iCs/>
                <w:sz w:val="20"/>
                <w:szCs w:val="20"/>
              </w:rPr>
              <w:t xml:space="preserve">Metered-Dose Inhalers with spacers are recommended. Staff </w:t>
            </w:r>
            <w:r>
              <w:rPr>
                <w:rFonts w:ascii="Times New Roman" w:eastAsia="Calibri" w:hAnsi="Times New Roman" w:cs="Times New Roman"/>
                <w:i/>
                <w:iCs/>
                <w:sz w:val="20"/>
                <w:szCs w:val="20"/>
              </w:rPr>
              <w:t>should wear a cloth face mask covering.</w:t>
            </w:r>
          </w:p>
        </w:tc>
      </w:tr>
      <w:tr w:rsidR="006902F9">
        <w:trPr>
          <w:jc w:val="center"/>
        </w:trPr>
        <w:tc>
          <w:tcPr>
            <w:tcW w:w="2666" w:type="dxa"/>
            <w:shd w:val="clear" w:color="auto" w:fill="auto"/>
          </w:tcPr>
          <w:p w:rsidR="006902F9" w:rsidRDefault="006902F9">
            <w:pPr>
              <w:spacing w:line="240" w:lineRule="auto"/>
              <w:jc w:val="both"/>
              <w:rPr>
                <w:rFonts w:ascii="Times New Roman" w:eastAsia="Calibri" w:hAnsi="Times New Roman" w:cs="Times New Roman"/>
                <w:i/>
                <w:iCs/>
                <w:sz w:val="20"/>
                <w:szCs w:val="20"/>
              </w:rPr>
            </w:pPr>
          </w:p>
        </w:tc>
        <w:tc>
          <w:tcPr>
            <w:tcW w:w="2666" w:type="dxa"/>
            <w:shd w:val="clear" w:color="auto" w:fill="auto"/>
          </w:tcPr>
          <w:p w:rsidR="006902F9" w:rsidRDefault="006902F9">
            <w:pPr>
              <w:spacing w:line="240" w:lineRule="auto"/>
              <w:jc w:val="both"/>
              <w:rPr>
                <w:rFonts w:ascii="Times New Roman" w:eastAsia="Calibri" w:hAnsi="Times New Roman" w:cs="Times New Roman"/>
                <w:i/>
                <w:iCs/>
                <w:sz w:val="20"/>
                <w:szCs w:val="20"/>
              </w:rPr>
            </w:pPr>
          </w:p>
        </w:tc>
        <w:tc>
          <w:tcPr>
            <w:tcW w:w="4023" w:type="dxa"/>
            <w:shd w:val="clear" w:color="auto" w:fill="auto"/>
          </w:tcPr>
          <w:p w:rsidR="006902F9" w:rsidRDefault="006902F9">
            <w:pPr>
              <w:jc w:val="both"/>
              <w:rPr>
                <w:rFonts w:ascii="Times New Roman" w:eastAsia="Calibri" w:hAnsi="Times New Roman" w:cs="Times New Roman"/>
                <w:i/>
                <w:iCs/>
                <w:sz w:val="20"/>
                <w:szCs w:val="20"/>
              </w:rPr>
            </w:pPr>
          </w:p>
        </w:tc>
      </w:tr>
      <w:tr w:rsidR="006902F9">
        <w:trPr>
          <w:jc w:val="center"/>
        </w:trPr>
        <w:tc>
          <w:tcPr>
            <w:tcW w:w="2666" w:type="dxa"/>
            <w:shd w:val="clear" w:color="auto" w:fill="auto"/>
          </w:tcPr>
          <w:p w:rsidR="006902F9" w:rsidRDefault="006902F9">
            <w:pPr>
              <w:spacing w:line="240" w:lineRule="auto"/>
              <w:jc w:val="both"/>
              <w:rPr>
                <w:rFonts w:ascii="Times New Roman" w:eastAsia="Calibri" w:hAnsi="Times New Roman" w:cs="Times New Roman"/>
                <w:sz w:val="20"/>
                <w:szCs w:val="20"/>
              </w:rPr>
            </w:pPr>
          </w:p>
        </w:tc>
        <w:tc>
          <w:tcPr>
            <w:tcW w:w="2666" w:type="dxa"/>
            <w:shd w:val="clear" w:color="auto" w:fill="auto"/>
          </w:tcPr>
          <w:p w:rsidR="006902F9" w:rsidRDefault="006902F9">
            <w:pPr>
              <w:spacing w:line="240" w:lineRule="auto"/>
              <w:jc w:val="both"/>
              <w:rPr>
                <w:rFonts w:ascii="Times New Roman" w:eastAsia="Calibri" w:hAnsi="Times New Roman" w:cs="Times New Roman"/>
                <w:sz w:val="20"/>
                <w:szCs w:val="20"/>
              </w:rPr>
            </w:pPr>
          </w:p>
        </w:tc>
        <w:tc>
          <w:tcPr>
            <w:tcW w:w="4023" w:type="dxa"/>
            <w:shd w:val="clear" w:color="auto" w:fill="auto"/>
          </w:tcPr>
          <w:p w:rsidR="006902F9" w:rsidRDefault="006902F9">
            <w:pPr>
              <w:jc w:val="both"/>
              <w:rPr>
                <w:rFonts w:ascii="Times New Roman" w:eastAsia="Calibri" w:hAnsi="Times New Roman" w:cs="Times New Roman"/>
                <w:sz w:val="20"/>
                <w:szCs w:val="20"/>
              </w:rPr>
            </w:pPr>
          </w:p>
        </w:tc>
      </w:tr>
      <w:tr w:rsidR="006902F9">
        <w:trPr>
          <w:jc w:val="center"/>
        </w:trPr>
        <w:tc>
          <w:tcPr>
            <w:tcW w:w="2666" w:type="dxa"/>
            <w:shd w:val="clear" w:color="auto" w:fill="auto"/>
          </w:tcPr>
          <w:p w:rsidR="006902F9" w:rsidRDefault="006902F9">
            <w:pPr>
              <w:spacing w:line="240" w:lineRule="auto"/>
              <w:jc w:val="both"/>
              <w:rPr>
                <w:rFonts w:ascii="Times New Roman" w:eastAsia="Calibri" w:hAnsi="Times New Roman" w:cs="Times New Roman"/>
                <w:sz w:val="20"/>
                <w:szCs w:val="20"/>
              </w:rPr>
            </w:pPr>
          </w:p>
        </w:tc>
        <w:tc>
          <w:tcPr>
            <w:tcW w:w="2666" w:type="dxa"/>
            <w:shd w:val="clear" w:color="auto" w:fill="auto"/>
          </w:tcPr>
          <w:p w:rsidR="006902F9" w:rsidRDefault="006902F9">
            <w:pPr>
              <w:spacing w:line="240" w:lineRule="auto"/>
              <w:jc w:val="both"/>
              <w:rPr>
                <w:rFonts w:ascii="Times New Roman" w:eastAsia="Calibri" w:hAnsi="Times New Roman" w:cs="Times New Roman"/>
                <w:sz w:val="20"/>
                <w:szCs w:val="20"/>
              </w:rPr>
            </w:pPr>
          </w:p>
        </w:tc>
        <w:tc>
          <w:tcPr>
            <w:tcW w:w="4023" w:type="dxa"/>
            <w:shd w:val="clear" w:color="auto" w:fill="auto"/>
          </w:tcPr>
          <w:p w:rsidR="006902F9" w:rsidRDefault="006902F9">
            <w:pPr>
              <w:jc w:val="both"/>
              <w:rPr>
                <w:rFonts w:ascii="Times New Roman" w:eastAsia="Calibri" w:hAnsi="Times New Roman" w:cs="Times New Roman"/>
                <w:sz w:val="20"/>
                <w:szCs w:val="20"/>
              </w:rPr>
            </w:pPr>
          </w:p>
        </w:tc>
      </w:tr>
    </w:tbl>
    <w:p w:rsidR="006902F9" w:rsidRDefault="006902F9">
      <w:pPr>
        <w:rPr>
          <w:rFonts w:ascii="Times New Roman" w:eastAsia="Calibri" w:hAnsi="Times New Roman" w:cs="Times New Roman"/>
        </w:rPr>
      </w:pPr>
    </w:p>
    <w:p w:rsidR="006902F9" w:rsidRDefault="00074EE6">
      <w:pPr>
        <w:rPr>
          <w:rFonts w:ascii="Times New Roman" w:eastAsia="Calibri" w:hAnsi="Times New Roman" w:cs="Times New Roman"/>
        </w:rPr>
      </w:pPr>
      <w:r>
        <w:rPr>
          <w:rFonts w:ascii="Times New Roman" w:eastAsia="Calibri" w:hAnsi="Times New Roman" w:cs="Times New Roman"/>
        </w:rPr>
        <w:t xml:space="preserve">The program will designate the following staff as adequately trained and prepared to support children with health care needs with the necessary provisions of health care such as administration of medication needed throughout the day: </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Liz Molloy</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 xml:space="preserve">Ashley </w:t>
      </w:r>
      <w:proofErr w:type="spellStart"/>
      <w:r>
        <w:rPr>
          <w:rFonts w:ascii="Times New Roman" w:eastAsia="Calibri" w:hAnsi="Times New Roman" w:cs="Times New Roman"/>
        </w:rPr>
        <w:t>Sul</w:t>
      </w:r>
      <w:r>
        <w:rPr>
          <w:rFonts w:ascii="Times New Roman" w:eastAsia="Calibri" w:hAnsi="Times New Roman" w:cs="Times New Roman"/>
        </w:rPr>
        <w:t>ham</w:t>
      </w:r>
      <w:proofErr w:type="spellEnd"/>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Kayla Meek</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Bonnie Darling</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Merry Taylor</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Amanda Thorpe</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Melissa Moore</w:t>
      </w:r>
    </w:p>
    <w:p w:rsidR="006902F9" w:rsidRDefault="006902F9">
      <w:pPr>
        <w:rPr>
          <w:rStyle w:val="Heading1Char"/>
          <w:rFonts w:ascii="Times New Roman" w:hAnsi="Times New Roman" w:cs="Times New Roman"/>
          <w:color w:val="D0973D" w:themeColor="accent3"/>
          <w:sz w:val="22"/>
          <w:szCs w:val="22"/>
        </w:rPr>
      </w:pPr>
    </w:p>
    <w:p w:rsidR="006902F9" w:rsidRDefault="00074EE6">
      <w:pPr>
        <w:pStyle w:val="Heading2"/>
        <w:rPr>
          <w:rStyle w:val="Heading1Char"/>
          <w:b/>
          <w:bCs/>
          <w:color w:val="D0973D" w:themeColor="accent3"/>
          <w:sz w:val="26"/>
          <w:szCs w:val="26"/>
        </w:rPr>
      </w:pPr>
      <w:r>
        <w:rPr>
          <w:rStyle w:val="Heading1Char"/>
          <w:color w:val="D0973D" w:themeColor="accent3"/>
          <w:sz w:val="26"/>
          <w:szCs w:val="26"/>
        </w:rPr>
        <w:t xml:space="preserve">PLAN #5: TRANSPORTATION (IF APPLICABLE) </w:t>
      </w:r>
    </w:p>
    <w:p w:rsidR="006902F9" w:rsidRDefault="00074EE6">
      <w:pPr>
        <w:rPr>
          <w:b/>
          <w:bCs/>
          <w:sz w:val="56"/>
          <w:szCs w:val="56"/>
        </w:rPr>
      </w:pPr>
      <w:r>
        <w:rPr>
          <w:b/>
          <w:bCs/>
          <w:sz w:val="56"/>
          <w:szCs w:val="56"/>
        </w:rPr>
        <w:t>NA</w:t>
      </w:r>
    </w:p>
    <w:p w:rsidR="006902F9" w:rsidRDefault="00074EE6">
      <w:pPr>
        <w:rPr>
          <w:rFonts w:ascii="Times New Roman" w:eastAsia="Calibri" w:hAnsi="Times New Roman" w:cs="Times New Roman"/>
        </w:rPr>
      </w:pPr>
      <w:r>
        <w:rPr>
          <w:rFonts w:ascii="Times New Roman" w:eastAsia="Calibri" w:hAnsi="Times New Roman" w:cs="Times New Roman"/>
        </w:rPr>
        <w:t xml:space="preserve">The program </w:t>
      </w:r>
      <w:sdt>
        <w:sdtPr>
          <w:id w:val="899899814"/>
        </w:sdtPr>
        <w:sdtEndPr/>
        <w:sdtContent>
          <w:r>
            <w:rPr>
              <w:rFonts w:ascii="Times New Roman" w:eastAsia="Calibri" w:hAnsi="Times New Roman" w:cs="Times New Roman"/>
              <w:b/>
              <w:bCs/>
              <w:u w:val="single"/>
            </w:rPr>
            <w:t>[will/will not provide]</w:t>
          </w:r>
        </w:sdtContent>
      </w:sdt>
      <w:r>
        <w:rPr>
          <w:rFonts w:ascii="Times New Roman" w:eastAsia="Calibri" w:hAnsi="Times New Roman" w:cs="Times New Roman"/>
        </w:rPr>
        <w:t xml:space="preserve"> transportation for children in their programs. </w:t>
      </w:r>
    </w:p>
    <w:p w:rsidR="006902F9" w:rsidRDefault="00074EE6">
      <w:pPr>
        <w:rPr>
          <w:rFonts w:ascii="Times New Roman" w:eastAsia="Calibri" w:hAnsi="Times New Roman" w:cs="Times New Roman"/>
        </w:rPr>
      </w:pPr>
      <w:r>
        <w:rPr>
          <w:noProof/>
        </w:rPr>
        <w:lastRenderedPageBreak/>
        <mc:AlternateContent>
          <mc:Choice Requires="wps">
            <w:drawing>
              <wp:anchor distT="45720" distB="45720" distL="114300" distR="114300" simplePos="0" relativeHeight="26" behindDoc="0" locked="0" layoutInCell="1" allowOverlap="1" wp14:anchorId="03FB5A82">
                <wp:simplePos x="0" y="0"/>
                <wp:positionH relativeFrom="column">
                  <wp:posOffset>0</wp:posOffset>
                </wp:positionH>
                <wp:positionV relativeFrom="paragraph">
                  <wp:posOffset>1113790</wp:posOffset>
                </wp:positionV>
                <wp:extent cx="6617970" cy="1612265"/>
                <wp:effectExtent l="0" t="0" r="12700" b="17145"/>
                <wp:wrapSquare wrapText="bothSides"/>
                <wp:docPr id="25" name="Text Box 2"/>
                <wp:cNvGraphicFramePr/>
                <a:graphic xmlns:a="http://schemas.openxmlformats.org/drawingml/2006/main">
                  <a:graphicData uri="http://schemas.microsoft.com/office/word/2010/wordprocessingShape">
                    <wps:wsp>
                      <wps:cNvSpPr/>
                      <wps:spPr>
                        <a:xfrm>
                          <a:off x="0" y="0"/>
                          <a:ext cx="6617160" cy="1611720"/>
                        </a:xfrm>
                        <a:prstGeom prst="rect">
                          <a:avLst/>
                        </a:prstGeom>
                        <a:solidFill>
                          <a:srgbClr val="DEF9FA"/>
                        </a:solidFill>
                        <a:ln w="19080">
                          <a:solidFill>
                            <a:srgbClr val="20BCBD"/>
                          </a:solidFill>
                          <a:miter/>
                        </a:ln>
                      </wps:spPr>
                      <wps:style>
                        <a:lnRef idx="0">
                          <a:scrgbClr r="0" g="0" b="0"/>
                        </a:lnRef>
                        <a:fillRef idx="0">
                          <a:scrgbClr r="0" g="0" b="0"/>
                        </a:fillRef>
                        <a:effectRef idx="0">
                          <a:scrgbClr r="0" g="0" b="0"/>
                        </a:effectRef>
                        <a:fontRef idx="minor"/>
                      </wps:style>
                      <wps:txbx>
                        <w:txbxContent>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 xml:space="preserve">How will drivers and monitors be trained on </w:t>
                            </w:r>
                            <w:r>
                              <w:rPr>
                                <w:rFonts w:ascii="Times New Roman" w:eastAsia="Calibri" w:hAnsi="Times New Roman" w:cs="Times New Roman"/>
                                <w:color w:val="000000"/>
                              </w:rPr>
                              <w:t>enhanced protocols?</w:t>
                            </w:r>
                          </w:p>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What strategies will be used to ensure screening of drivers, monitors and children, including how they will require parents to screen children prior to boarding a vehicle?</w:t>
                            </w:r>
                          </w:p>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What measures will be used for maintaining social distancing and</w:t>
                            </w:r>
                            <w:r>
                              <w:rPr>
                                <w:rFonts w:ascii="Times New Roman" w:eastAsia="Calibri" w:hAnsi="Times New Roman" w:cs="Times New Roman"/>
                                <w:color w:val="000000"/>
                              </w:rPr>
                              <w:t xml:space="preserve"> promoting air flow while on board the vehicle?</w:t>
                            </w:r>
                          </w:p>
                          <w:p w:rsidR="006902F9" w:rsidRDefault="00074EE6">
                            <w:pPr>
                              <w:pStyle w:val="ListParagraph"/>
                              <w:numPr>
                                <w:ilvl w:val="0"/>
                                <w:numId w:val="6"/>
                              </w:numPr>
                              <w:ind w:left="432" w:hanging="216"/>
                              <w:rPr>
                                <w:rFonts w:ascii="Times New Roman" w:eastAsia="Calibri" w:hAnsi="Times New Roman" w:cs="Times New Roman"/>
                              </w:rPr>
                            </w:pPr>
                            <w:r>
                              <w:rPr>
                                <w:rFonts w:ascii="Times New Roman" w:eastAsia="Calibri" w:hAnsi="Times New Roman" w:cs="Times New Roman"/>
                                <w:color w:val="000000"/>
                              </w:rPr>
                              <w:t xml:space="preserve"> What strategies will be used for routine cleaning of vehicles that identify what items must be cleaned, sanitized, or disinfected, and with what frequency?</w:t>
                            </w:r>
                          </w:p>
                          <w:p w:rsidR="006902F9" w:rsidRDefault="00074EE6">
                            <w:pPr>
                              <w:pStyle w:val="ListParagraph"/>
                              <w:numPr>
                                <w:ilvl w:val="0"/>
                                <w:numId w:val="6"/>
                              </w:numPr>
                              <w:ind w:left="432" w:hanging="216"/>
                              <w:rPr>
                                <w:color w:val="000000"/>
                              </w:rPr>
                            </w:pPr>
                            <w:r>
                              <w:rPr>
                                <w:rFonts w:ascii="Times New Roman" w:eastAsia="Calibri" w:hAnsi="Times New Roman" w:cs="Times New Roman"/>
                                <w:color w:val="000000"/>
                              </w:rPr>
                              <w:t>How will the program minimize the time children spe</w:t>
                            </w:r>
                            <w:r>
                              <w:rPr>
                                <w:rFonts w:ascii="Times New Roman" w:eastAsia="Calibri" w:hAnsi="Times New Roman" w:cs="Times New Roman"/>
                                <w:color w:val="000000"/>
                              </w:rPr>
                              <w:t>nd in group transportation?</w:t>
                            </w:r>
                          </w:p>
                        </w:txbxContent>
                      </wps:txbx>
                      <wps:bodyPr>
                        <a:spAutoFit/>
                      </wps:bodyPr>
                    </wps:wsp>
                  </a:graphicData>
                </a:graphic>
                <wp14:sizeRelV relativeFrom="margin">
                  <wp14:pctHeight>20000</wp14:pctHeight>
                </wp14:sizeRelV>
              </wp:anchor>
            </w:drawing>
          </mc:Choice>
          <mc:Fallback>
            <w:pict>
              <v:rect id="shape_0" ID="Text Box 2" fillcolor="#def9fa" stroked="t" style="position:absolute;margin-left:0pt;margin-top:87.7pt;width:521pt;height:126.85pt" wp14:anchorId="03FB5A82">
                <w10:wrap type="square"/>
                <v:fill o:detectmouseclick="t" type="solid" color2="#210605"/>
                <v:stroke color="#20bcbd" weight="19080" joinstyle="miter" endcap="flat"/>
                <v:textbox>
                  <w:txbxContent>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How will drivers and monitors be trained on enhanced protocols?</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strategies will be used to ensure screening of drivers, monitors and children, including how they will require parents to screen children prior to boarding a vehicle?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What measures will be used for maintaining social distancing and promoting air flow while on board the vehicle?</w:t>
                      </w:r>
                    </w:p>
                    <w:p>
                      <w:pPr>
                        <w:pStyle w:val="ListParagraph"/>
                        <w:numPr>
                          <w:ilvl w:val="0"/>
                          <w:numId w:val="6"/>
                        </w:numPr>
                        <w:ind w:left="432" w:hanging="216"/>
                        <w:rPr>
                          <w:rFonts w:ascii="Times New Roman" w:hAnsi="Times New Roman" w:eastAsia="Calibri" w:cs="Times New Roman"/>
                        </w:rPr>
                      </w:pPr>
                      <w:r>
                        <w:rPr>
                          <w:rFonts w:eastAsia="Calibri" w:cs="Times New Roman" w:ascii="Times New Roman" w:hAnsi="Times New Roman"/>
                          <w:color w:val="000000"/>
                        </w:rPr>
                        <w:t xml:space="preserve"> </w:t>
                      </w:r>
                      <w:r>
                        <w:rPr>
                          <w:rFonts w:eastAsia="Calibri" w:cs="Times New Roman" w:ascii="Times New Roman" w:hAnsi="Times New Roman"/>
                          <w:color w:val="000000"/>
                        </w:rPr>
                        <w:t>What strategies will be used for routine cleaning of vehicles that identify what items must be cleaned, sanitized, or disinfected, and with what frequency?</w:t>
                      </w:r>
                    </w:p>
                    <w:p>
                      <w:pPr>
                        <w:pStyle w:val="ListParagraph"/>
                        <w:numPr>
                          <w:ilvl w:val="0"/>
                          <w:numId w:val="6"/>
                        </w:numPr>
                        <w:spacing w:before="0" w:after="160"/>
                        <w:ind w:left="432" w:hanging="216"/>
                        <w:contextualSpacing/>
                        <w:rPr>
                          <w:color w:val="000000"/>
                        </w:rPr>
                      </w:pPr>
                      <w:r>
                        <w:rPr>
                          <w:rFonts w:eastAsia="Calibri" w:cs="Times New Roman" w:ascii="Times New Roman" w:hAnsi="Times New Roman"/>
                          <w:color w:val="000000"/>
                        </w:rPr>
                        <w:t>How will the program minimize the time children spend in group transportation?</w:t>
                      </w:r>
                    </w:p>
                  </w:txbxContent>
                </v:textbox>
              </v:rect>
            </w:pict>
          </mc:Fallback>
        </mc:AlternateContent>
      </w:r>
      <w:r>
        <w:rPr>
          <w:rFonts w:ascii="Times New Roman" w:eastAsia="Calibri" w:hAnsi="Times New Roman" w:cs="Times New Roman"/>
          <w:i/>
          <w:iCs/>
        </w:rPr>
        <w:t>In accordance with 606 CMR 7.13(1), programs must have a written plan for the safety and supervision of all children during transport. Additionally, the Minimum Requirements for Health and Safety outline specific criteria requir</w:t>
      </w:r>
      <w:r>
        <w:rPr>
          <w:rFonts w:ascii="Times New Roman" w:eastAsia="Calibri" w:hAnsi="Times New Roman" w:cs="Times New Roman"/>
          <w:i/>
          <w:iCs/>
        </w:rPr>
        <w:t>ed for providing transportation. If you are planning to provide transportation, please provide a transportation plan that addresses each of the items required under 606 CMR 7.13(1) and the following information as to how the program will meet the Minimum R</w:t>
      </w:r>
      <w:r>
        <w:rPr>
          <w:rFonts w:ascii="Times New Roman" w:eastAsia="Calibri" w:hAnsi="Times New Roman" w:cs="Times New Roman"/>
          <w:i/>
          <w:iCs/>
        </w:rPr>
        <w:t>equirements for Health and Safety</w:t>
      </w:r>
      <w:r>
        <w:rPr>
          <w:rFonts w:ascii="Times New Roman" w:eastAsia="Calibri" w:hAnsi="Times New Roman" w:cs="Times New Roman"/>
        </w:rPr>
        <w:t>.</w:t>
      </w:r>
    </w:p>
    <w:p w:rsidR="006902F9" w:rsidRDefault="006902F9">
      <w:pPr>
        <w:rPr>
          <w:rFonts w:ascii="Times New Roman" w:eastAsia="Calibri" w:hAnsi="Times New Roman" w:cs="Times New Roman"/>
        </w:rPr>
      </w:pPr>
    </w:p>
    <w:p w:rsidR="006902F9" w:rsidRDefault="00074EE6">
      <w:pPr>
        <w:jc w:val="center"/>
        <w:rPr>
          <w:rFonts w:ascii="Times New Roman" w:eastAsia="Calibri" w:hAnsi="Times New Roman" w:cs="Times New Roman"/>
          <w:i/>
          <w:iCs/>
        </w:rPr>
      </w:pPr>
      <w:r>
        <w:rPr>
          <w:rFonts w:ascii="Times New Roman" w:eastAsia="Calibri" w:hAnsi="Times New Roman" w:cs="Times New Roman"/>
          <w:i/>
          <w:iCs/>
        </w:rPr>
        <w:t>Sample Transportation Cleaning Schedule – To be completed and submitted by program</w:t>
      </w:r>
    </w:p>
    <w:tbl>
      <w:tblPr>
        <w:tblStyle w:val="TableGrid"/>
        <w:tblW w:w="8149" w:type="dxa"/>
        <w:jc w:val="center"/>
        <w:tblLook w:val="04A0" w:firstRow="1" w:lastRow="0" w:firstColumn="1" w:lastColumn="0" w:noHBand="0" w:noVBand="1"/>
      </w:tblPr>
      <w:tblGrid>
        <w:gridCol w:w="2159"/>
        <w:gridCol w:w="2429"/>
        <w:gridCol w:w="1620"/>
        <w:gridCol w:w="1941"/>
      </w:tblGrid>
      <w:tr w:rsidR="006902F9">
        <w:trPr>
          <w:jc w:val="center"/>
        </w:trPr>
        <w:tc>
          <w:tcPr>
            <w:tcW w:w="2158"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Item</w:t>
            </w:r>
          </w:p>
        </w:tc>
        <w:tc>
          <w:tcPr>
            <w:tcW w:w="2429"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 xml:space="preserve">Action </w:t>
            </w:r>
          </w:p>
        </w:tc>
        <w:tc>
          <w:tcPr>
            <w:tcW w:w="1620" w:type="dxa"/>
            <w:shd w:val="clear" w:color="auto" w:fill="20BCBD"/>
          </w:tcPr>
          <w:p w:rsidR="006902F9" w:rsidRDefault="00074EE6">
            <w:pPr>
              <w:spacing w:line="240" w:lineRule="auto"/>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Frequency</w:t>
            </w:r>
          </w:p>
        </w:tc>
        <w:tc>
          <w:tcPr>
            <w:tcW w:w="1941" w:type="dxa"/>
            <w:shd w:val="clear" w:color="auto" w:fill="20BCBD"/>
          </w:tcPr>
          <w:p w:rsidR="006902F9" w:rsidRDefault="00074EE6">
            <w:pPr>
              <w:rPr>
                <w:rFonts w:ascii="Times New Roman" w:eastAsia="Calibri" w:hAnsi="Times New Roman"/>
                <w:b/>
                <w:color w:val="FFFFFF" w:themeColor="background1"/>
                <w:sz w:val="20"/>
                <w:szCs w:val="20"/>
              </w:rPr>
            </w:pPr>
            <w:r>
              <w:rPr>
                <w:rFonts w:ascii="Times New Roman" w:eastAsia="Calibri" w:hAnsi="Times New Roman" w:cs="Times New Roman"/>
                <w:b/>
                <w:color w:val="FFFFFF" w:themeColor="background1"/>
                <w:sz w:val="20"/>
                <w:szCs w:val="20"/>
              </w:rPr>
              <w:t>Notes</w:t>
            </w:r>
          </w:p>
        </w:tc>
      </w:tr>
      <w:tr w:rsidR="006902F9">
        <w:trPr>
          <w:jc w:val="center"/>
        </w:trPr>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Franklin Gothic Book" w:hAnsi="Times New Roman" w:cs="Times New Roman"/>
                <w:i/>
                <w:iCs/>
                <w:sz w:val="20"/>
                <w:szCs w:val="20"/>
              </w:rPr>
              <w:t>Passenger Seats</w:t>
            </w:r>
          </w:p>
        </w:tc>
        <w:tc>
          <w:tcPr>
            <w:tcW w:w="2429" w:type="dxa"/>
            <w:shd w:val="clear" w:color="auto" w:fill="auto"/>
          </w:tcPr>
          <w:p w:rsidR="006902F9" w:rsidRDefault="00074EE6">
            <w:pPr>
              <w:rPr>
                <w:rFonts w:ascii="Times New Roman" w:eastAsia="Calibri" w:hAnsi="Times New Roman"/>
                <w:i/>
                <w:iCs/>
                <w:sz w:val="20"/>
                <w:szCs w:val="20"/>
              </w:rPr>
            </w:pPr>
            <w:r>
              <w:rPr>
                <w:rFonts w:ascii="Times New Roman" w:eastAsia="Franklin Gothic Book" w:hAnsi="Times New Roman" w:cs="Times New Roman"/>
                <w:i/>
                <w:iCs/>
                <w:sz w:val="20"/>
                <w:szCs w:val="20"/>
              </w:rPr>
              <w:t xml:space="preserve">Cleaned and disinfected </w:t>
            </w:r>
          </w:p>
        </w:tc>
        <w:tc>
          <w:tcPr>
            <w:tcW w:w="1620" w:type="dxa"/>
            <w:shd w:val="clear" w:color="auto" w:fill="auto"/>
          </w:tcPr>
          <w:p w:rsidR="006902F9" w:rsidRDefault="00074EE6">
            <w:pPr>
              <w:spacing w:line="240" w:lineRule="auto"/>
              <w:rPr>
                <w:rFonts w:ascii="Times New Roman" w:eastAsia="Calibri" w:hAnsi="Times New Roman"/>
                <w:i/>
                <w:iCs/>
                <w:sz w:val="20"/>
                <w:szCs w:val="20"/>
              </w:rPr>
            </w:pPr>
            <w:r>
              <w:rPr>
                <w:rFonts w:ascii="Times New Roman" w:eastAsia="Calibri" w:hAnsi="Times New Roman" w:cs="Times New Roman"/>
                <w:i/>
                <w:iCs/>
                <w:sz w:val="20"/>
                <w:szCs w:val="20"/>
              </w:rPr>
              <w:t>After each use</w:t>
            </w:r>
          </w:p>
        </w:tc>
        <w:tc>
          <w:tcPr>
            <w:tcW w:w="1941" w:type="dxa"/>
            <w:shd w:val="clear" w:color="auto" w:fill="auto"/>
          </w:tcPr>
          <w:p w:rsidR="006902F9" w:rsidRDefault="006902F9">
            <w:pPr>
              <w:rPr>
                <w:rFonts w:ascii="Times New Roman" w:eastAsia="Calibri" w:hAnsi="Times New Roman" w:cs="Times New Roman"/>
                <w:i/>
                <w:iCs/>
                <w:sz w:val="20"/>
                <w:szCs w:val="20"/>
              </w:rPr>
            </w:pPr>
          </w:p>
        </w:tc>
      </w:tr>
      <w:tr w:rsidR="006902F9">
        <w:trPr>
          <w:jc w:val="center"/>
        </w:trPr>
        <w:tc>
          <w:tcPr>
            <w:tcW w:w="2158"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Handrail</w:t>
            </w:r>
          </w:p>
        </w:tc>
        <w:tc>
          <w:tcPr>
            <w:tcW w:w="2429" w:type="dxa"/>
            <w:shd w:val="clear" w:color="auto" w:fill="auto"/>
          </w:tcPr>
          <w:p w:rsidR="006902F9" w:rsidRDefault="00074EE6">
            <w:pPr>
              <w:rPr>
                <w:rFonts w:ascii="Times New Roman" w:eastAsia="Calibri" w:hAnsi="Times New Roman"/>
                <w:i/>
                <w:iCs/>
                <w:sz w:val="20"/>
                <w:szCs w:val="20"/>
              </w:rPr>
            </w:pPr>
            <w:r>
              <w:rPr>
                <w:rFonts w:ascii="Times New Roman" w:eastAsia="Calibri" w:hAnsi="Times New Roman" w:cs="Times New Roman"/>
                <w:i/>
                <w:iCs/>
                <w:sz w:val="20"/>
                <w:szCs w:val="20"/>
              </w:rPr>
              <w:t>Cleaned and disinfected</w:t>
            </w:r>
          </w:p>
        </w:tc>
        <w:tc>
          <w:tcPr>
            <w:tcW w:w="1620" w:type="dxa"/>
            <w:shd w:val="clear" w:color="auto" w:fill="auto"/>
          </w:tcPr>
          <w:p w:rsidR="006902F9" w:rsidRDefault="00074EE6">
            <w:pPr>
              <w:spacing w:line="240" w:lineRule="auto"/>
              <w:rPr>
                <w:rFonts w:ascii="Times New Roman" w:eastAsia="Calibri" w:hAnsi="Times New Roman"/>
                <w:i/>
                <w:iCs/>
                <w:sz w:val="20"/>
                <w:szCs w:val="20"/>
              </w:rPr>
            </w:pPr>
            <w:r>
              <w:rPr>
                <w:rFonts w:ascii="Times New Roman" w:eastAsia="Calibri" w:hAnsi="Times New Roman" w:cs="Times New Roman"/>
                <w:i/>
                <w:iCs/>
                <w:sz w:val="20"/>
                <w:szCs w:val="20"/>
              </w:rPr>
              <w:t xml:space="preserve">After each </w:t>
            </w:r>
            <w:r>
              <w:rPr>
                <w:rFonts w:ascii="Times New Roman" w:eastAsia="Calibri" w:hAnsi="Times New Roman" w:cs="Times New Roman"/>
                <w:i/>
                <w:iCs/>
                <w:sz w:val="20"/>
                <w:szCs w:val="20"/>
              </w:rPr>
              <w:t>use</w:t>
            </w:r>
          </w:p>
        </w:tc>
        <w:tc>
          <w:tcPr>
            <w:tcW w:w="1941" w:type="dxa"/>
            <w:shd w:val="clear" w:color="auto" w:fill="auto"/>
          </w:tcPr>
          <w:p w:rsidR="006902F9" w:rsidRDefault="006902F9">
            <w:pPr>
              <w:rPr>
                <w:rFonts w:ascii="Times New Roman" w:eastAsia="Calibri" w:hAnsi="Times New Roman" w:cs="Times New Roman"/>
                <w:i/>
                <w:iCs/>
                <w:sz w:val="20"/>
                <w:szCs w:val="20"/>
              </w:rPr>
            </w:pPr>
          </w:p>
        </w:tc>
      </w:tr>
      <w:tr w:rsidR="006902F9">
        <w:trPr>
          <w:jc w:val="center"/>
        </w:trPr>
        <w:tc>
          <w:tcPr>
            <w:tcW w:w="2158" w:type="dxa"/>
            <w:shd w:val="clear" w:color="auto" w:fill="auto"/>
          </w:tcPr>
          <w:p w:rsidR="006902F9" w:rsidRDefault="006902F9">
            <w:pPr>
              <w:rPr>
                <w:rFonts w:ascii="Times New Roman" w:eastAsia="Calibri" w:hAnsi="Times New Roman" w:cs="Times New Roman"/>
                <w:sz w:val="20"/>
                <w:szCs w:val="20"/>
              </w:rPr>
            </w:pPr>
          </w:p>
        </w:tc>
        <w:tc>
          <w:tcPr>
            <w:tcW w:w="2429" w:type="dxa"/>
            <w:shd w:val="clear" w:color="auto" w:fill="auto"/>
          </w:tcPr>
          <w:p w:rsidR="006902F9" w:rsidRDefault="006902F9">
            <w:pPr>
              <w:rPr>
                <w:rFonts w:ascii="Times New Roman" w:eastAsia="Calibri" w:hAnsi="Times New Roman" w:cs="Times New Roman"/>
                <w:sz w:val="20"/>
                <w:szCs w:val="20"/>
              </w:rPr>
            </w:pPr>
          </w:p>
        </w:tc>
        <w:tc>
          <w:tcPr>
            <w:tcW w:w="1620" w:type="dxa"/>
            <w:shd w:val="clear" w:color="auto" w:fill="auto"/>
          </w:tcPr>
          <w:p w:rsidR="006902F9" w:rsidRDefault="006902F9">
            <w:pPr>
              <w:spacing w:line="240" w:lineRule="auto"/>
              <w:jc w:val="center"/>
              <w:rPr>
                <w:rFonts w:ascii="Times New Roman" w:eastAsia="Calibri" w:hAnsi="Times New Roman" w:cs="Times New Roman"/>
                <w:sz w:val="20"/>
                <w:szCs w:val="20"/>
              </w:rPr>
            </w:pPr>
          </w:p>
        </w:tc>
        <w:tc>
          <w:tcPr>
            <w:tcW w:w="1941" w:type="dxa"/>
            <w:shd w:val="clear" w:color="auto" w:fill="auto"/>
          </w:tcPr>
          <w:p w:rsidR="006902F9" w:rsidRDefault="006902F9">
            <w:pPr>
              <w:rPr>
                <w:rFonts w:ascii="Times New Roman" w:eastAsia="Calibri" w:hAnsi="Times New Roman" w:cs="Times New Roman"/>
                <w:sz w:val="20"/>
                <w:szCs w:val="20"/>
              </w:rPr>
            </w:pPr>
          </w:p>
        </w:tc>
      </w:tr>
      <w:tr w:rsidR="006902F9">
        <w:trPr>
          <w:jc w:val="center"/>
        </w:trPr>
        <w:tc>
          <w:tcPr>
            <w:tcW w:w="2158" w:type="dxa"/>
            <w:shd w:val="clear" w:color="auto" w:fill="auto"/>
          </w:tcPr>
          <w:p w:rsidR="006902F9" w:rsidRDefault="006902F9">
            <w:pPr>
              <w:rPr>
                <w:rFonts w:ascii="Times New Roman" w:eastAsia="Calibri" w:hAnsi="Times New Roman" w:cs="Times New Roman"/>
                <w:sz w:val="20"/>
                <w:szCs w:val="20"/>
              </w:rPr>
            </w:pPr>
          </w:p>
        </w:tc>
        <w:tc>
          <w:tcPr>
            <w:tcW w:w="2429" w:type="dxa"/>
            <w:shd w:val="clear" w:color="auto" w:fill="auto"/>
          </w:tcPr>
          <w:p w:rsidR="006902F9" w:rsidRDefault="006902F9">
            <w:pPr>
              <w:rPr>
                <w:rFonts w:ascii="Times New Roman" w:eastAsia="Calibri" w:hAnsi="Times New Roman" w:cs="Times New Roman"/>
                <w:sz w:val="20"/>
                <w:szCs w:val="20"/>
              </w:rPr>
            </w:pPr>
          </w:p>
        </w:tc>
        <w:tc>
          <w:tcPr>
            <w:tcW w:w="1620" w:type="dxa"/>
            <w:shd w:val="clear" w:color="auto" w:fill="auto"/>
          </w:tcPr>
          <w:p w:rsidR="006902F9" w:rsidRDefault="006902F9">
            <w:pPr>
              <w:spacing w:line="240" w:lineRule="auto"/>
              <w:jc w:val="center"/>
              <w:rPr>
                <w:rFonts w:ascii="Times New Roman" w:eastAsia="Calibri" w:hAnsi="Times New Roman" w:cs="Times New Roman"/>
                <w:sz w:val="20"/>
                <w:szCs w:val="20"/>
              </w:rPr>
            </w:pPr>
          </w:p>
        </w:tc>
        <w:tc>
          <w:tcPr>
            <w:tcW w:w="1941" w:type="dxa"/>
            <w:shd w:val="clear" w:color="auto" w:fill="auto"/>
          </w:tcPr>
          <w:p w:rsidR="006902F9" w:rsidRDefault="006902F9">
            <w:pPr>
              <w:rPr>
                <w:rFonts w:ascii="Times New Roman" w:eastAsia="Calibri" w:hAnsi="Times New Roman" w:cs="Times New Roman"/>
                <w:sz w:val="20"/>
                <w:szCs w:val="20"/>
              </w:rPr>
            </w:pPr>
          </w:p>
        </w:tc>
      </w:tr>
    </w:tbl>
    <w:p w:rsidR="006902F9" w:rsidRDefault="006902F9">
      <w:pPr>
        <w:rPr>
          <w:rFonts w:ascii="Times New Roman" w:eastAsia="Calibri" w:hAnsi="Times New Roman" w:cs="Times New Roman"/>
          <w:b/>
          <w:bCs/>
          <w:u w:val="single"/>
        </w:rPr>
      </w:pPr>
    </w:p>
    <w:p w:rsidR="006902F9" w:rsidRDefault="00074EE6">
      <w:pPr>
        <w:rPr>
          <w:rFonts w:ascii="Times New Roman" w:eastAsia="Calibri" w:hAnsi="Times New Roman" w:cs="Times New Roman"/>
        </w:rPr>
      </w:pPr>
      <w:r>
        <w:rPr>
          <w:rFonts w:ascii="Times New Roman" w:eastAsia="Calibri" w:hAnsi="Times New Roman" w:cs="Times New Roman"/>
        </w:rPr>
        <w:t xml:space="preserve">The program will designate the following staff to assist children with washing or sanitizing hands upon arrival after exiting the vehicle and again prior to departure before boarding: </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bCs/>
          <w:u w:val="single"/>
        </w:rPr>
        <w:t>insert name of program staff #1</w:t>
      </w:r>
      <w:r>
        <w:rPr>
          <w:rFonts w:ascii="Times New Roman" w:eastAsia="Calibri" w:hAnsi="Times New Roman" w:cs="Times New Roman"/>
        </w:rPr>
        <w:t>]</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bCs/>
          <w:u w:val="single"/>
        </w:rPr>
        <w:t xml:space="preserve">insert name of program staff #2, </w:t>
      </w:r>
      <w:r>
        <w:rPr>
          <w:rFonts w:ascii="Times New Roman" w:eastAsia="Calibri" w:hAnsi="Times New Roman" w:cs="Times New Roman"/>
          <w:b/>
          <w:bCs/>
          <w:u w:val="single"/>
        </w:rPr>
        <w:t>if applicable</w:t>
      </w:r>
      <w:r>
        <w:rPr>
          <w:rFonts w:ascii="Times New Roman" w:eastAsia="Calibri" w:hAnsi="Times New Roman" w:cs="Times New Roman"/>
        </w:rPr>
        <w:t>]</w:t>
      </w:r>
    </w:p>
    <w:p w:rsidR="006902F9" w:rsidRDefault="00074EE6">
      <w:pPr>
        <w:pStyle w:val="ListParagraph"/>
        <w:numPr>
          <w:ilvl w:val="0"/>
          <w:numId w:val="1"/>
        </w:num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bCs/>
          <w:u w:val="single"/>
        </w:rPr>
        <w:t>insert name of program staff #3, if applicable</w:t>
      </w:r>
      <w:r>
        <w:rPr>
          <w:rFonts w:ascii="Times New Roman" w:eastAsia="Calibri" w:hAnsi="Times New Roman" w:cs="Times New Roman"/>
        </w:rPr>
        <w:t>]</w:t>
      </w:r>
      <w:bookmarkStart w:id="1" w:name="_Hlk40867234"/>
      <w:bookmarkEnd w:id="1"/>
    </w:p>
    <w:p w:rsidR="006902F9" w:rsidRDefault="006902F9"/>
    <w:sectPr w:rsidR="006902F9">
      <w:headerReference w:type="default" r:id="rId16"/>
      <w:footerReference w:type="default" r:id="rId17"/>
      <w:pgSz w:w="12240" w:h="15840"/>
      <w:pgMar w:top="1728" w:right="1008" w:bottom="1440" w:left="1008"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4EE6">
      <w:pPr>
        <w:spacing w:after="0" w:line="240" w:lineRule="auto"/>
      </w:pPr>
      <w:r>
        <w:separator/>
      </w:r>
    </w:p>
  </w:endnote>
  <w:endnote w:type="continuationSeparator" w:id="0">
    <w:p w:rsidR="00000000" w:rsidRDefault="0007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F9" w:rsidRDefault="006902F9">
    <w:pPr>
      <w:pStyle w:val="Footer"/>
      <w:rPr>
        <w:rFonts w:ascii="Segoe UI" w:hAnsi="Segoe UI" w:cs="Segoe UI"/>
        <w:sz w:val="18"/>
        <w:szCs w:val="18"/>
      </w:rPr>
    </w:pPr>
  </w:p>
  <w:p w:rsidR="006902F9" w:rsidRDefault="00074EE6">
    <w:pPr>
      <w:pStyle w:val="Footer"/>
    </w:pPr>
    <w:r>
      <w:rPr>
        <w:rFonts w:ascii="Segoe UI" w:hAnsi="Segoe UI" w:cs="Segoe UI"/>
        <w:sz w:val="18"/>
        <w:szCs w:val="18"/>
      </w:rPr>
      <w:t xml:space="preserve">Page </w:t>
    </w:r>
    <w:r>
      <w:rPr>
        <w:rFonts w:ascii="Segoe UI" w:hAnsi="Segoe UI" w:cs="Segoe UI"/>
        <w:b/>
        <w:bCs/>
        <w:sz w:val="18"/>
        <w:szCs w:val="18"/>
      </w:rPr>
      <w:fldChar w:fldCharType="begin"/>
    </w:r>
    <w:r>
      <w:rPr>
        <w:rFonts w:ascii="Segoe UI" w:hAnsi="Segoe UI" w:cs="Segoe UI"/>
        <w:b/>
        <w:bCs/>
        <w:sz w:val="18"/>
        <w:szCs w:val="18"/>
      </w:rPr>
      <w:instrText>PAGE</w:instrText>
    </w:r>
    <w:r>
      <w:rPr>
        <w:rFonts w:ascii="Segoe UI" w:hAnsi="Segoe UI" w:cs="Segoe UI"/>
        <w:b/>
        <w:bCs/>
        <w:sz w:val="18"/>
        <w:szCs w:val="18"/>
      </w:rPr>
      <w:fldChar w:fldCharType="separate"/>
    </w:r>
    <w:r>
      <w:rPr>
        <w:rFonts w:ascii="Segoe UI" w:hAnsi="Segoe UI" w:cs="Segoe UI"/>
        <w:b/>
        <w:bCs/>
        <w:sz w:val="18"/>
        <w:szCs w:val="18"/>
      </w:rPr>
      <w:t>13</w:t>
    </w:r>
    <w:r>
      <w:rPr>
        <w:rFonts w:ascii="Segoe UI" w:hAnsi="Segoe UI" w:cs="Segoe UI"/>
        <w:b/>
        <w:bCs/>
        <w:sz w:val="18"/>
        <w:szCs w:val="18"/>
      </w:rPr>
      <w:fldChar w:fldCharType="end"/>
    </w:r>
    <w:r>
      <w:rPr>
        <w:rFonts w:ascii="Segoe UI" w:hAnsi="Segoe UI" w:cs="Segoe UI"/>
        <w:sz w:val="18"/>
        <w:szCs w:val="18"/>
      </w:rPr>
      <w:t xml:space="preserve"> of </w:t>
    </w:r>
    <w:r>
      <w:rPr>
        <w:rFonts w:ascii="Segoe UI" w:hAnsi="Segoe UI" w:cs="Segoe UI"/>
        <w:b/>
        <w:bCs/>
        <w:sz w:val="18"/>
        <w:szCs w:val="18"/>
      </w:rPr>
      <w:fldChar w:fldCharType="begin"/>
    </w:r>
    <w:r>
      <w:rPr>
        <w:rFonts w:ascii="Segoe UI" w:hAnsi="Segoe UI" w:cs="Segoe UI"/>
        <w:b/>
        <w:bCs/>
        <w:sz w:val="18"/>
        <w:szCs w:val="18"/>
      </w:rPr>
      <w:instrText>NUMPAGES</w:instrText>
    </w:r>
    <w:r>
      <w:rPr>
        <w:rFonts w:ascii="Segoe UI" w:hAnsi="Segoe UI" w:cs="Segoe UI"/>
        <w:b/>
        <w:bCs/>
        <w:sz w:val="18"/>
        <w:szCs w:val="18"/>
      </w:rPr>
      <w:fldChar w:fldCharType="separate"/>
    </w:r>
    <w:r>
      <w:rPr>
        <w:rFonts w:ascii="Segoe UI" w:hAnsi="Segoe UI" w:cs="Segoe UI"/>
        <w:b/>
        <w:bCs/>
        <w:sz w:val="18"/>
        <w:szCs w:val="18"/>
      </w:rPr>
      <w:t>13</w:t>
    </w:r>
    <w:r>
      <w:rPr>
        <w:rFonts w:ascii="Segoe UI" w:hAnsi="Segoe UI" w:cs="Segoe UI"/>
        <w:b/>
        <w:bCs/>
        <w:sz w:val="18"/>
        <w:szCs w:val="18"/>
      </w:rPr>
      <w:fldChar w:fldCharType="end"/>
    </w:r>
    <w:r>
      <w:rPr>
        <w:rFonts w:ascii="Segoe UI" w:hAnsi="Segoe UI" w:cs="Segoe UI"/>
        <w:sz w:val="18"/>
        <w:szCs w:val="18"/>
      </w:rPr>
      <w:tab/>
      <w:t>Reopening Plan Template for Child Care Programs</w:t>
    </w:r>
    <w:r>
      <w:rPr>
        <w:rFonts w:ascii="Segoe UI" w:hAnsi="Segoe UI" w:cs="Segoe UI"/>
        <w:sz w:val="18"/>
        <w:szCs w:val="18"/>
      </w:rPr>
      <w:tab/>
      <w:t>June 12,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74EE6">
      <w:pPr>
        <w:spacing w:after="0" w:line="240" w:lineRule="auto"/>
      </w:pPr>
      <w:r>
        <w:separator/>
      </w:r>
    </w:p>
  </w:footnote>
  <w:footnote w:type="continuationSeparator" w:id="0">
    <w:p w:rsidR="00000000" w:rsidRDefault="0007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F9" w:rsidRDefault="00074EE6">
    <w:pPr>
      <w:pStyle w:val="Header"/>
    </w:pPr>
    <w:r>
      <w:rPr>
        <w:noProof/>
      </w:rPr>
      <mc:AlternateContent>
        <mc:Choice Requires="wpg">
          <w:drawing>
            <wp:anchor distT="0" distB="0" distL="0" distR="0" simplePos="0" relativeHeight="14" behindDoc="1" locked="0" layoutInCell="1" allowOverlap="1" wp14:anchorId="5B047080">
              <wp:simplePos x="0" y="0"/>
              <wp:positionH relativeFrom="column">
                <wp:posOffset>-638810</wp:posOffset>
              </wp:positionH>
              <wp:positionV relativeFrom="paragraph">
                <wp:posOffset>-758190</wp:posOffset>
              </wp:positionV>
              <wp:extent cx="7957820" cy="1267460"/>
              <wp:effectExtent l="0" t="0" r="0" b="0"/>
              <wp:wrapNone/>
              <wp:docPr id="27" name="Group 12"/>
              <wp:cNvGraphicFramePr/>
              <a:graphic xmlns:a="http://schemas.openxmlformats.org/drawingml/2006/main">
                <a:graphicData uri="http://schemas.microsoft.com/office/word/2010/wordprocessingGroup">
                  <wpg:wgp>
                    <wpg:cNvGrpSpPr/>
                    <wpg:grpSpPr>
                      <a:xfrm>
                        <a:off x="0" y="0"/>
                        <a:ext cx="7957080" cy="1266840"/>
                        <a:chOff x="0" y="0"/>
                        <a:chExt cx="0" cy="0"/>
                      </a:xfrm>
                    </wpg:grpSpPr>
                    <wps:wsp>
                      <wps:cNvPr id="8" name="Rectangle 8"/>
                      <wps:cNvSpPr/>
                      <wps:spPr>
                        <a:xfrm>
                          <a:off x="0" y="295200"/>
                          <a:ext cx="7841520" cy="97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pic:pic xmlns:pic="http://schemas.openxmlformats.org/drawingml/2006/picture">
                      <pic:nvPicPr>
                        <pic:cNvPr id="10" name="Picture 14"/>
                        <pic:cNvPicPr/>
                      </pic:nvPicPr>
                      <pic:blipFill>
                        <a:blip r:embed="rId1">
                          <a:alphaModFix amt="20000"/>
                        </a:blip>
                        <a:srcRect b="28110"/>
                        <a:stretch/>
                      </pic:blipFill>
                      <pic:spPr>
                        <a:xfrm>
                          <a:off x="6318360" y="0"/>
                          <a:ext cx="1639080" cy="1179720"/>
                        </a:xfrm>
                        <a:prstGeom prst="rect">
                          <a:avLst/>
                        </a:prstGeom>
                        <a:ln>
                          <a:noFill/>
                        </a:ln>
                      </pic:spPr>
                    </pic:pic>
                  </wpg:wgp>
                </a:graphicData>
              </a:graphic>
            </wp:anchor>
          </w:drawing>
        </mc:Choice>
        <mc:Fallback>
          <w:pict>
            <v:group id="shape_0" alt="Group 12" style="position:absolute;margin-left:-50.3pt;margin-top:-59.7pt;width:626.6pt;height:99.75pt" coordorigin="-1006,-1194" coordsize="12532,1995">
              <v:rect id="shape_0" fillcolor="#20bcbd" stroked="f" style="position:absolute;left:-1006;top:-729;width:12348;height:1529">
                <w10:wrap type="none"/>
                <v:fill o:detectmouseclick="t" type="solid" color2="#df4342"/>
                <v:stroke color="#3465a4" weight="12600" joinstyle="miter" endcap="flat"/>
              </v:rect>
              <v:shape id="shape_0" ID="Picture 14" stroked="f" style="position:absolute;left:8944;top:-1194;width:2580;height:1857" type="shapetype_75">
                <v:imagedata r:id="rId2" o:detectmouseclick="t"/>
                <w10:wrap type="none"/>
                <v:stroke color="#3465a4" joinstyle="round" endcap="fla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490"/>
    <w:multiLevelType w:val="multilevel"/>
    <w:tmpl w:val="7DC67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71FCE"/>
    <w:multiLevelType w:val="multilevel"/>
    <w:tmpl w:val="A41AE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F47CE"/>
    <w:multiLevelType w:val="multilevel"/>
    <w:tmpl w:val="F1888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25D7F"/>
    <w:multiLevelType w:val="multilevel"/>
    <w:tmpl w:val="524C8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0E3D74"/>
    <w:multiLevelType w:val="multilevel"/>
    <w:tmpl w:val="A53A10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7F7479"/>
    <w:multiLevelType w:val="multilevel"/>
    <w:tmpl w:val="22DA7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BC13C1"/>
    <w:multiLevelType w:val="multilevel"/>
    <w:tmpl w:val="030EA92A"/>
    <w:lvl w:ilvl="0">
      <w:start w:val="5"/>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4663FB"/>
    <w:multiLevelType w:val="multilevel"/>
    <w:tmpl w:val="AAA29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F9"/>
    <w:rsid w:val="00074EE6"/>
    <w:rsid w:val="00690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D114F-6085-40F7-ADC6-32007BDD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C13EEA"/>
    <w:pPr>
      <w:spacing w:line="240" w:lineRule="auto"/>
      <w:outlineLvl w:val="0"/>
    </w:pPr>
    <w:rPr>
      <w:rFonts w:ascii="Segoe UI Black" w:hAnsi="Segoe UI Black" w:cs="Segoe UI Semibold"/>
      <w:bCs/>
      <w:caps/>
      <w:color w:val="000000" w:themeColor="text1"/>
      <w:spacing w:val="10"/>
      <w:sz w:val="36"/>
      <w:szCs w:val="40"/>
    </w:rPr>
  </w:style>
  <w:style w:type="paragraph" w:styleId="Heading2">
    <w:name w:val="heading 2"/>
    <w:basedOn w:val="Heading1"/>
    <w:next w:val="Normal"/>
    <w:link w:val="Heading2Char"/>
    <w:uiPriority w:val="9"/>
    <w:unhideWhenUsed/>
    <w:qFormat/>
    <w:rsid w:val="00B62D69"/>
    <w:pPr>
      <w:outlineLvl w:val="1"/>
    </w:pPr>
    <w:rPr>
      <w:color w:val="D0973D" w:themeColor="accent3"/>
      <w:sz w:val="26"/>
      <w:szCs w:val="26"/>
    </w:rPr>
  </w:style>
  <w:style w:type="paragraph" w:styleId="Heading3">
    <w:name w:val="heading 3"/>
    <w:basedOn w:val="Normal"/>
    <w:next w:val="Normal"/>
    <w:link w:val="Heading3Char"/>
    <w:uiPriority w:val="9"/>
    <w:unhideWhenUsed/>
    <w:qFormat/>
    <w:rsid w:val="00C13EEA"/>
    <w:pPr>
      <w:outlineLvl w:val="2"/>
    </w:pPr>
    <w:rPr>
      <w:rFonts w:ascii="Times New Roman"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SubtleEmphasis"/>
    <w:uiPriority w:val="1"/>
    <w:qFormat/>
    <w:rsid w:val="009A330F"/>
    <w:rPr>
      <w:i/>
      <w:iCs/>
      <w:color w:val="404040" w:themeColor="text1" w:themeTint="BF"/>
      <w:shd w:val="clear" w:color="auto" w:fill="E7E6E6"/>
    </w:rPr>
  </w:style>
  <w:style w:type="character" w:styleId="SubtleEmphasis">
    <w:name w:val="Subtle Emphasis"/>
    <w:basedOn w:val="DefaultParagraphFont"/>
    <w:uiPriority w:val="19"/>
    <w:qFormat/>
    <w:rsid w:val="009A330F"/>
    <w:rPr>
      <w:i/>
      <w:iCs/>
      <w:color w:val="404040" w:themeColor="text1" w:themeTint="BF"/>
    </w:rPr>
  </w:style>
  <w:style w:type="character" w:styleId="CommentReference">
    <w:name w:val="annotation reference"/>
    <w:basedOn w:val="DefaultParagraphFont"/>
    <w:uiPriority w:val="99"/>
    <w:semiHidden/>
    <w:unhideWhenUsed/>
    <w:qFormat/>
    <w:rsid w:val="00052470"/>
    <w:rPr>
      <w:sz w:val="16"/>
      <w:szCs w:val="16"/>
    </w:rPr>
  </w:style>
  <w:style w:type="character" w:customStyle="1" w:styleId="CommentTextChar">
    <w:name w:val="Comment Text Char"/>
    <w:basedOn w:val="DefaultParagraphFont"/>
    <w:link w:val="CommentText"/>
    <w:uiPriority w:val="99"/>
    <w:qFormat/>
    <w:rsid w:val="00052470"/>
    <w:rPr>
      <w:sz w:val="20"/>
      <w:szCs w:val="20"/>
    </w:rPr>
  </w:style>
  <w:style w:type="character" w:customStyle="1" w:styleId="CommentSubjectChar">
    <w:name w:val="Comment Subject Char"/>
    <w:basedOn w:val="CommentTextChar"/>
    <w:link w:val="CommentSubject"/>
    <w:uiPriority w:val="99"/>
    <w:semiHidden/>
    <w:qFormat/>
    <w:rsid w:val="00052470"/>
    <w:rPr>
      <w:b/>
      <w:bCs/>
      <w:sz w:val="20"/>
      <w:szCs w:val="20"/>
    </w:rPr>
  </w:style>
  <w:style w:type="character" w:customStyle="1" w:styleId="BalloonTextChar">
    <w:name w:val="Balloon Text Char"/>
    <w:basedOn w:val="DefaultParagraphFont"/>
    <w:link w:val="BalloonText"/>
    <w:uiPriority w:val="99"/>
    <w:semiHidden/>
    <w:qFormat/>
    <w:rsid w:val="00052470"/>
    <w:rPr>
      <w:rFonts w:ascii="Segoe UI" w:hAnsi="Segoe UI" w:cs="Segoe UI"/>
      <w:sz w:val="18"/>
      <w:szCs w:val="18"/>
    </w:rPr>
  </w:style>
  <w:style w:type="character" w:customStyle="1" w:styleId="HeaderChar">
    <w:name w:val="Header Char"/>
    <w:basedOn w:val="DefaultParagraphFont"/>
    <w:link w:val="Header"/>
    <w:uiPriority w:val="99"/>
    <w:qFormat/>
    <w:rsid w:val="00AF6ACB"/>
  </w:style>
  <w:style w:type="character" w:customStyle="1" w:styleId="FooterChar">
    <w:name w:val="Footer Char"/>
    <w:basedOn w:val="DefaultParagraphFont"/>
    <w:link w:val="Footer"/>
    <w:uiPriority w:val="99"/>
    <w:qFormat/>
    <w:rsid w:val="00AF6ACB"/>
  </w:style>
  <w:style w:type="character" w:customStyle="1" w:styleId="Heading1Char">
    <w:name w:val="Heading 1 Char"/>
    <w:basedOn w:val="DefaultParagraphFont"/>
    <w:link w:val="Heading1"/>
    <w:uiPriority w:val="9"/>
    <w:qFormat/>
    <w:rsid w:val="00C13EEA"/>
    <w:rPr>
      <w:rFonts w:ascii="Segoe UI Black" w:hAnsi="Segoe UI Black" w:cs="Segoe UI Semibold"/>
      <w:bCs/>
      <w:caps/>
      <w:color w:val="000000" w:themeColor="text1"/>
      <w:spacing w:val="10"/>
      <w:sz w:val="36"/>
      <w:szCs w:val="40"/>
    </w:rPr>
  </w:style>
  <w:style w:type="character" w:customStyle="1" w:styleId="Heading2Char">
    <w:name w:val="Heading 2 Char"/>
    <w:basedOn w:val="DefaultParagraphFont"/>
    <w:link w:val="Heading2"/>
    <w:uiPriority w:val="9"/>
    <w:qFormat/>
    <w:rsid w:val="00B62D69"/>
    <w:rPr>
      <w:rFonts w:ascii="Segoe UI Black" w:hAnsi="Segoe UI Black" w:cs="Segoe UI Semibold"/>
      <w:bCs/>
      <w:caps/>
      <w:color w:val="D0973D" w:themeColor="accent3"/>
      <w:spacing w:val="10"/>
      <w:sz w:val="26"/>
      <w:szCs w:val="26"/>
    </w:rPr>
  </w:style>
  <w:style w:type="character" w:customStyle="1" w:styleId="TitleChar">
    <w:name w:val="Title Char"/>
    <w:basedOn w:val="DefaultParagraphFont"/>
    <w:link w:val="Title"/>
    <w:uiPriority w:val="10"/>
    <w:qFormat/>
    <w:rsid w:val="00C56197"/>
    <w:rPr>
      <w:rFonts w:ascii="Segoe UI Semibold" w:eastAsiaTheme="majorEastAsia" w:hAnsi="Segoe UI Semibold" w:cstheme="majorBidi"/>
      <w:color w:val="3A4075" w:themeColor="text2"/>
      <w:spacing w:val="-10"/>
      <w:kern w:val="2"/>
      <w:sz w:val="56"/>
      <w:szCs w:val="56"/>
    </w:rPr>
  </w:style>
  <w:style w:type="character" w:styleId="PlaceholderText">
    <w:name w:val="Placeholder Text"/>
    <w:basedOn w:val="DefaultParagraphFont"/>
    <w:uiPriority w:val="99"/>
    <w:semiHidden/>
    <w:qFormat/>
    <w:rsid w:val="00757824"/>
    <w:rPr>
      <w:color w:val="808080"/>
    </w:rPr>
  </w:style>
  <w:style w:type="character" w:customStyle="1" w:styleId="BodyTextChar">
    <w:name w:val="Body Text Char"/>
    <w:basedOn w:val="DefaultParagraphFont"/>
    <w:link w:val="BodyText"/>
    <w:uiPriority w:val="1"/>
    <w:qFormat/>
    <w:rsid w:val="0042406E"/>
    <w:rPr>
      <w:rFonts w:ascii="Arial" w:eastAsia="Arial" w:hAnsi="Arial"/>
    </w:rPr>
  </w:style>
  <w:style w:type="character" w:customStyle="1" w:styleId="InternetLink">
    <w:name w:val="Internet Link"/>
    <w:basedOn w:val="DefaultParagraphFont"/>
    <w:uiPriority w:val="99"/>
    <w:unhideWhenUsed/>
    <w:rsid w:val="00C654FA"/>
    <w:rPr>
      <w:color w:val="0563C1" w:themeColor="hyperlink"/>
      <w:u w:val="single"/>
    </w:rPr>
  </w:style>
  <w:style w:type="character" w:customStyle="1" w:styleId="UnresolvedMention1">
    <w:name w:val="Unresolved Mention1"/>
    <w:basedOn w:val="DefaultParagraphFont"/>
    <w:uiPriority w:val="99"/>
    <w:semiHidden/>
    <w:unhideWhenUsed/>
    <w:qFormat/>
    <w:rsid w:val="00C654FA"/>
    <w:rPr>
      <w:color w:val="605E5C"/>
      <w:shd w:val="clear" w:color="auto" w:fill="E1DFDD"/>
    </w:rPr>
  </w:style>
  <w:style w:type="character" w:customStyle="1" w:styleId="Heading3Char">
    <w:name w:val="Heading 3 Char"/>
    <w:basedOn w:val="DefaultParagraphFont"/>
    <w:link w:val="Heading3"/>
    <w:uiPriority w:val="9"/>
    <w:qFormat/>
    <w:rsid w:val="00C13EEA"/>
    <w:rPr>
      <w:rFonts w:ascii="Times New Roman" w:hAnsi="Times New Roman" w:cs="Times New Roman"/>
      <w:b/>
      <w:sz w:val="28"/>
      <w:szCs w:val="32"/>
    </w:rPr>
  </w:style>
  <w:style w:type="character" w:customStyle="1" w:styleId="ListLabel1">
    <w:name w:val="ListLabel 1"/>
    <w:qFormat/>
    <w:rPr>
      <w:rFonts w:eastAsia="Times New Roman" w:cs="Times New Roman"/>
      <w:color w:val="auto"/>
      <w:spacing w:val="-9"/>
      <w:w w:val="1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eastAsia="Times New Roman" w:cs="Times New Roman"/>
      <w:color w:val="auto"/>
      <w:spacing w:val="-9"/>
      <w:w w:val="100"/>
      <w:sz w:val="20"/>
      <w:szCs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rFonts w:eastAsia="Times New Roman" w:cs="Times New Roman"/>
      <w:spacing w:val="-9"/>
      <w:w w:val="100"/>
      <w:sz w:val="24"/>
      <w:szCs w:val="24"/>
    </w:rPr>
  </w:style>
  <w:style w:type="character" w:customStyle="1" w:styleId="ListLabel70">
    <w:name w:val="ListLabel 70"/>
    <w:qFormat/>
    <w:rPr>
      <w:rFonts w:eastAsia="Times New Roman" w:cs="Times New Roman"/>
      <w:color w:val="auto"/>
      <w:spacing w:val="-9"/>
      <w:w w:val="100"/>
      <w:sz w:val="20"/>
      <w:szCs w:val="20"/>
    </w:rPr>
  </w:style>
  <w:style w:type="character" w:customStyle="1" w:styleId="ListLabel71">
    <w:name w:val="ListLabel 71"/>
    <w:qFormat/>
    <w:rPr>
      <w:rFonts w:ascii="Times New Roman" w:eastAsia="Calibri" w:hAnsi="Times New Roman" w:cs="Times New Roman"/>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Times New Roman"/>
      <w:color w:val="auto"/>
      <w:spacing w:val="-9"/>
      <w:w w:val="100"/>
      <w:sz w:val="20"/>
      <w:szCs w:val="20"/>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ascii="Times New Roman" w:hAnsi="Times New Roman" w:cs="Times New Roma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1"/>
    <w:qFormat/>
    <w:rsid w:val="0042406E"/>
    <w:pPr>
      <w:widowControl w:val="0"/>
      <w:spacing w:before="121" w:after="0" w:line="240" w:lineRule="auto"/>
      <w:ind w:left="1540" w:hanging="360"/>
    </w:pPr>
    <w:rPr>
      <w:rFonts w:ascii="Arial" w:eastAsia="Arial" w:hAnsi="Arial"/>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05247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52470"/>
    <w:rPr>
      <w:b/>
      <w:bCs/>
    </w:rPr>
  </w:style>
  <w:style w:type="paragraph" w:styleId="BalloonText">
    <w:name w:val="Balloon Text"/>
    <w:basedOn w:val="Normal"/>
    <w:link w:val="BalloonTextChar"/>
    <w:uiPriority w:val="99"/>
    <w:semiHidden/>
    <w:unhideWhenUsed/>
    <w:qFormat/>
    <w:rsid w:val="0005247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AF6ACB"/>
    <w:pPr>
      <w:tabs>
        <w:tab w:val="center" w:pos="4680"/>
        <w:tab w:val="right" w:pos="9360"/>
      </w:tabs>
      <w:spacing w:after="0" w:line="240" w:lineRule="auto"/>
    </w:pPr>
  </w:style>
  <w:style w:type="paragraph" w:styleId="Footer">
    <w:name w:val="footer"/>
    <w:basedOn w:val="Normal"/>
    <w:link w:val="FooterChar"/>
    <w:uiPriority w:val="99"/>
    <w:unhideWhenUsed/>
    <w:rsid w:val="00AF6ACB"/>
    <w:pPr>
      <w:tabs>
        <w:tab w:val="center" w:pos="4680"/>
        <w:tab w:val="right" w:pos="9360"/>
      </w:tabs>
      <w:spacing w:after="0" w:line="240" w:lineRule="auto"/>
    </w:pPr>
  </w:style>
  <w:style w:type="paragraph" w:customStyle="1" w:styleId="BasicParagraph">
    <w:name w:val="[Basic Paragraph]"/>
    <w:basedOn w:val="Normal"/>
    <w:uiPriority w:val="99"/>
    <w:qFormat/>
    <w:rsid w:val="008A0FF9"/>
    <w:pPr>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E6208"/>
    <w:pPr>
      <w:ind w:left="720"/>
      <w:contextualSpacing/>
    </w:pPr>
  </w:style>
  <w:style w:type="paragraph" w:styleId="Revision">
    <w:name w:val="Revision"/>
    <w:uiPriority w:val="99"/>
    <w:semiHidden/>
    <w:qFormat/>
    <w:rsid w:val="00376EA1"/>
    <w:rPr>
      <w:sz w:val="22"/>
    </w:rPr>
  </w:style>
  <w:style w:type="paragraph" w:styleId="Title">
    <w:name w:val="Title"/>
    <w:basedOn w:val="Normal"/>
    <w:next w:val="Normal"/>
    <w:link w:val="TitleChar"/>
    <w:uiPriority w:val="10"/>
    <w:qFormat/>
    <w:rsid w:val="00C56197"/>
    <w:pPr>
      <w:spacing w:after="0" w:line="240" w:lineRule="auto"/>
      <w:contextualSpacing/>
    </w:pPr>
    <w:rPr>
      <w:rFonts w:ascii="Segoe UI Semibold" w:eastAsiaTheme="majorEastAsia" w:hAnsi="Segoe UI Semibold" w:cstheme="majorBidi"/>
      <w:color w:val="3A4075" w:themeColor="text2"/>
      <w:spacing w:val="-10"/>
      <w:kern w:val="2"/>
      <w:sz w:val="56"/>
      <w:szCs w:val="56"/>
    </w:rPr>
  </w:style>
  <w:style w:type="paragraph" w:customStyle="1" w:styleId="TableParagraph">
    <w:name w:val="Table Paragraph"/>
    <w:basedOn w:val="Normal"/>
    <w:uiPriority w:val="1"/>
    <w:qFormat/>
    <w:rsid w:val="0042406E"/>
    <w:pPr>
      <w:widowControl w:val="0"/>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9A330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A4075"/>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3" ma:contentTypeDescription="Create a new document." ma:contentTypeScope="" ma:versionID="8b93b90ff0a50def3129daee7a869fa8">
  <xsd:schema xmlns:xsd="http://www.w3.org/2001/XMLSchema" xmlns:xs="http://www.w3.org/2001/XMLSchema" xmlns:p="http://schemas.microsoft.com/office/2006/metadata/properties" xmlns:ns3="c0c235a4-e0e5-486b-b122-530b85938b5e" xmlns:ns4="0558be83-fdff-44d1-b7f9-c546231df582" targetNamespace="http://schemas.microsoft.com/office/2006/metadata/properties" ma:root="true" ma:fieldsID="d15c97a8652ca72c89335208409466f8" ns3:_="" ns4:_="">
    <xsd:import namespace="c0c235a4-e0e5-486b-b122-530b85938b5e"/>
    <xsd:import namespace="0558be83-fdff-44d1-b7f9-c546231d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721F-0F61-4802-9669-7D30DC2C8EBE}">
  <ds:schemaRefs>
    <ds:schemaRef ds:uri="http://purl.org/dc/elements/1.1/"/>
    <ds:schemaRef ds:uri="http://schemas.microsoft.com/office/2006/metadata/properties"/>
    <ds:schemaRef ds:uri="http://schemas.openxmlformats.org/package/2006/metadata/core-properties"/>
    <ds:schemaRef ds:uri="http://purl.org/dc/terms/"/>
    <ds:schemaRef ds:uri="0558be83-fdff-44d1-b7f9-c546231df582"/>
    <ds:schemaRef ds:uri="http://schemas.microsoft.com/office/2006/documentManagement/types"/>
    <ds:schemaRef ds:uri="http://schemas.microsoft.com/office/infopath/2007/PartnerControls"/>
    <ds:schemaRef ds:uri="c0c235a4-e0e5-486b-b122-530b85938b5e"/>
    <ds:schemaRef ds:uri="http://www.w3.org/XML/1998/namespace"/>
    <ds:schemaRef ds:uri="http://purl.org/dc/dcmitype/"/>
  </ds:schemaRefs>
</ds:datastoreItem>
</file>

<file path=customXml/itemProps2.xml><?xml version="1.0" encoding="utf-8"?>
<ds:datastoreItem xmlns:ds="http://schemas.openxmlformats.org/officeDocument/2006/customXml" ds:itemID="{997EF072-47C3-4E6E-88E3-740E6F3A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235a4-e0e5-486b-b122-530b85938b5e"/>
    <ds:schemaRef ds:uri="0558be83-fdff-44d1-b7f9-c546231d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5E724-8153-4A8F-8A4C-49EF3E4D89DE}">
  <ds:schemaRefs>
    <ds:schemaRef ds:uri="http://schemas.microsoft.com/sharepoint/v3/contenttype/forms"/>
  </ds:schemaRefs>
</ds:datastoreItem>
</file>

<file path=customXml/itemProps4.xml><?xml version="1.0" encoding="utf-8"?>
<ds:datastoreItem xmlns:ds="http://schemas.openxmlformats.org/officeDocument/2006/customXml" ds:itemID="{3273EB49-AE09-4B17-86AB-2E3AB37F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2506</Words>
  <Characters>13302</Characters>
  <Application>Microsoft Office Word</Application>
  <DocSecurity>4</DocSecurity>
  <Lines>418</Lines>
  <Paragraphs>239</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Joy (EEC)</dc:creator>
  <dc:description/>
  <cp:lastModifiedBy>Henderson, Colleen</cp:lastModifiedBy>
  <cp:revision>2</cp:revision>
  <cp:lastPrinted>2020-06-17T16:11:00Z</cp:lastPrinted>
  <dcterms:created xsi:type="dcterms:W3CDTF">2020-12-03T23:17:00Z</dcterms:created>
  <dcterms:modified xsi:type="dcterms:W3CDTF">2020-12-03T23:17:00Z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Executive Office of Education</vt:lpwstr>
  </property>
  <property fmtid="{D5CDD505-2E9C-101B-9397-08002B2CF9AE}" pid="4" name="ContentTypeId">
    <vt:lpwstr>0x010100232F78D4C878D1428C993E19EF1F7C8D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